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E0" w:rsidRDefault="00FB3EE0" w:rsidP="00FB3EE0">
      <w:pPr>
        <w:spacing w:after="0" w:line="240" w:lineRule="auto"/>
        <w:jc w:val="center"/>
        <w:rPr>
          <w:rFonts w:ascii="Mangal" w:hAnsi="Mangal" w:cs="Mangal"/>
          <w:b/>
          <w:bCs/>
          <w:sz w:val="36"/>
          <w:szCs w:val="32"/>
          <w:cs/>
          <w:lang w:val="en-US"/>
        </w:rPr>
      </w:pPr>
      <w:r w:rsidRPr="00335015">
        <w:rPr>
          <w:rFonts w:ascii="Mangal" w:hAnsi="Mangal" w:cs="Mangal" w:hint="cs"/>
          <w:b/>
          <w:bCs/>
          <w:sz w:val="36"/>
          <w:szCs w:val="32"/>
          <w:cs/>
          <w:lang w:val="en-US"/>
        </w:rPr>
        <w:t xml:space="preserve">कक्षा </w:t>
      </w:r>
      <w:r w:rsidRPr="00335015">
        <w:rPr>
          <w:rFonts w:ascii="Mangal" w:hAnsi="Mangal" w:cs="Mangal"/>
          <w:b/>
          <w:bCs/>
          <w:sz w:val="36"/>
          <w:szCs w:val="32"/>
          <w:cs/>
          <w:lang w:val="en-US"/>
        </w:rPr>
        <w:t>–</w:t>
      </w:r>
      <w:r w:rsidR="00335015">
        <w:rPr>
          <w:rFonts w:ascii="Mangal" w:hAnsi="Mangal" w:cs="Mangal" w:hint="cs"/>
          <w:b/>
          <w:bCs/>
          <w:sz w:val="36"/>
          <w:szCs w:val="32"/>
          <w:cs/>
          <w:lang w:val="en-US"/>
        </w:rPr>
        <w:t xml:space="preserve"> </w:t>
      </w:r>
      <w:r w:rsidRPr="00335015">
        <w:rPr>
          <w:rFonts w:ascii="Mangal" w:hAnsi="Mangal" w:cs="Mangal" w:hint="cs"/>
          <w:b/>
          <w:bCs/>
          <w:sz w:val="36"/>
          <w:szCs w:val="32"/>
          <w:cs/>
          <w:lang w:val="en-US"/>
        </w:rPr>
        <w:t>दस</w:t>
      </w:r>
    </w:p>
    <w:p w:rsidR="00052A8A" w:rsidRPr="00052A8A" w:rsidRDefault="00052A8A" w:rsidP="00FB3EE0">
      <w:pPr>
        <w:spacing w:after="0" w:line="240" w:lineRule="auto"/>
        <w:jc w:val="center"/>
        <w:rPr>
          <w:rFonts w:ascii="Times New Roman" w:hAnsi="Times New Roman" w:cs="Times New Roman"/>
          <w:b/>
          <w:bCs/>
          <w:sz w:val="36"/>
          <w:szCs w:val="32"/>
          <w:lang w:val="en-US"/>
        </w:rPr>
      </w:pPr>
      <w:r>
        <w:rPr>
          <w:rFonts w:ascii="Times New Roman" w:hAnsi="Times New Roman" w:cs="Times New Roman"/>
          <w:b/>
          <w:bCs/>
          <w:sz w:val="36"/>
          <w:szCs w:val="32"/>
          <w:cs/>
          <w:lang w:val="en-US"/>
        </w:rPr>
        <w:t>Hindi</w:t>
      </w:r>
    </w:p>
    <w:p w:rsidR="00FB3EE0" w:rsidRPr="00335015" w:rsidRDefault="00FB3EE0" w:rsidP="00FB3EE0">
      <w:pPr>
        <w:spacing w:after="0" w:line="240" w:lineRule="auto"/>
        <w:jc w:val="center"/>
        <w:rPr>
          <w:rFonts w:ascii="Mangal" w:hAnsi="Mangal" w:cs="Mangal"/>
          <w:b/>
          <w:bCs/>
          <w:sz w:val="36"/>
          <w:szCs w:val="32"/>
          <w:lang w:val="en-US"/>
        </w:rPr>
      </w:pPr>
      <w:r w:rsidRPr="00335015">
        <w:rPr>
          <w:rFonts w:ascii="Mangal" w:hAnsi="Mangal" w:cs="Mangal" w:hint="cs"/>
          <w:b/>
          <w:bCs/>
          <w:sz w:val="36"/>
          <w:szCs w:val="32"/>
          <w:cs/>
          <w:lang w:val="en-US"/>
        </w:rPr>
        <w:t>तुलसीदास</w:t>
      </w:r>
    </w:p>
    <w:tbl>
      <w:tblPr>
        <w:tblStyle w:val="TableGrid"/>
        <w:tblW w:w="0" w:type="auto"/>
        <w:tblLook w:val="04A0"/>
      </w:tblPr>
      <w:tblGrid>
        <w:gridCol w:w="959"/>
        <w:gridCol w:w="2268"/>
        <w:gridCol w:w="6015"/>
      </w:tblGrid>
      <w:tr w:rsidR="00FB3EE0" w:rsidRPr="003468D7" w:rsidTr="00FB3EE0">
        <w:tc>
          <w:tcPr>
            <w:tcW w:w="959" w:type="dxa"/>
          </w:tcPr>
          <w:p w:rsidR="00FB3EE0" w:rsidRPr="003468D7" w:rsidRDefault="00FB3EE0" w:rsidP="00FB3EE0">
            <w:pPr>
              <w:jc w:val="center"/>
              <w:rPr>
                <w:b/>
                <w:bCs/>
                <w:lang w:val="en-US"/>
              </w:rPr>
            </w:pPr>
            <w:r w:rsidRPr="003468D7">
              <w:rPr>
                <w:rFonts w:ascii="Mangal" w:hAnsi="Mangal" w:cs="Mangal" w:hint="cs"/>
                <w:b/>
                <w:bCs/>
                <w:cs/>
                <w:lang w:val="en-US"/>
              </w:rPr>
              <w:t xml:space="preserve">क्रम स . </w:t>
            </w:r>
          </w:p>
        </w:tc>
        <w:tc>
          <w:tcPr>
            <w:tcW w:w="2268" w:type="dxa"/>
          </w:tcPr>
          <w:p w:rsidR="00FB3EE0" w:rsidRPr="003468D7" w:rsidRDefault="00FB3EE0" w:rsidP="00FB3EE0">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B3EE0" w:rsidRPr="003468D7" w:rsidRDefault="00FB3EE0" w:rsidP="00FB3EE0">
            <w:pPr>
              <w:jc w:val="center"/>
              <w:rPr>
                <w:b/>
                <w:bCs/>
                <w:lang w:val="en-US"/>
              </w:rPr>
            </w:pPr>
            <w:r w:rsidRPr="003468D7">
              <w:rPr>
                <w:rFonts w:ascii="Mangal" w:hAnsi="Mangal" w:cs="Mangal" w:hint="cs"/>
                <w:b/>
                <w:bCs/>
                <w:cs/>
                <w:lang w:val="en-US"/>
              </w:rPr>
              <w:t xml:space="preserve">व्याखा </w:t>
            </w:r>
          </w:p>
        </w:tc>
      </w:tr>
      <w:tr w:rsidR="00FB3EE0" w:rsidTr="00FB3EE0">
        <w:tc>
          <w:tcPr>
            <w:tcW w:w="959" w:type="dxa"/>
          </w:tcPr>
          <w:p w:rsidR="00FB3EE0" w:rsidRDefault="00FB3EE0" w:rsidP="00FB3EE0">
            <w:pPr>
              <w:jc w:val="center"/>
              <w:rPr>
                <w:lang w:val="en-US"/>
              </w:rPr>
            </w:pPr>
            <w:r>
              <w:rPr>
                <w:rFonts w:hint="cs"/>
                <w:cs/>
                <w:lang w:val="en-US"/>
              </w:rPr>
              <w:t xml:space="preserve">1 </w:t>
            </w:r>
            <w:r>
              <w:rPr>
                <w:rFonts w:hint="cs"/>
                <w:cs/>
                <w:lang w:val="en-US"/>
              </w:rPr>
              <w:tab/>
            </w:r>
          </w:p>
        </w:tc>
        <w:tc>
          <w:tcPr>
            <w:tcW w:w="2268" w:type="dxa"/>
          </w:tcPr>
          <w:p w:rsidR="00FB3EE0" w:rsidRDefault="00FB3EE0" w:rsidP="00FB3EE0">
            <w:pPr>
              <w:jc w:val="center"/>
              <w:rPr>
                <w:lang w:val="en-US"/>
              </w:rPr>
            </w:pPr>
            <w:r>
              <w:rPr>
                <w:rFonts w:ascii="Mangal" w:hAnsi="Mangal" w:cs="Mangal" w:hint="cs"/>
                <w:cs/>
                <w:lang w:val="en-US"/>
              </w:rPr>
              <w:t xml:space="preserve">रामचरित मानस के बालकांड से लिया है । </w:t>
            </w:r>
            <w:r>
              <w:rPr>
                <w:rFonts w:ascii="Mangal" w:hAnsi="Mangal" w:cs="Mangal" w:hint="cs"/>
                <w:cs/>
                <w:lang w:val="en-US"/>
              </w:rPr>
              <w:tab/>
            </w:r>
          </w:p>
        </w:tc>
        <w:tc>
          <w:tcPr>
            <w:tcW w:w="6015" w:type="dxa"/>
          </w:tcPr>
          <w:p w:rsidR="00FB3EE0" w:rsidRDefault="00FB3EE0" w:rsidP="00FB3EE0">
            <w:pPr>
              <w:jc w:val="center"/>
              <w:rPr>
                <w:rFonts w:ascii="Mangal" w:hAnsi="Mangal" w:cs="Mangal"/>
                <w:lang w:val="en-US"/>
              </w:rPr>
            </w:pPr>
            <w:r>
              <w:rPr>
                <w:rFonts w:ascii="Mangal" w:hAnsi="Mangal" w:cs="Mangal" w:hint="cs"/>
                <w:cs/>
                <w:lang w:val="en-US"/>
              </w:rPr>
              <w:t xml:space="preserve">सीता स्वयंवर मे राम द्वारा शिव धनुष भंग के बाद मुनि </w:t>
            </w:r>
            <w:r w:rsidR="001859E9">
              <w:rPr>
                <w:rFonts w:ascii="Mangal" w:hAnsi="Mangal" w:cs="Mangal" w:hint="cs"/>
                <w:cs/>
                <w:lang w:val="en-US"/>
              </w:rPr>
              <w:t xml:space="preserve">परशु राम </w:t>
            </w:r>
            <w:r>
              <w:rPr>
                <w:rFonts w:ascii="Mangal" w:hAnsi="Mangal" w:cs="Mangal" w:hint="cs"/>
                <w:cs/>
                <w:lang w:val="en-US"/>
              </w:rPr>
              <w:t xml:space="preserve"> को जब यह समाचार मिला तो वे क्रोधित होकर वहा आते है । </w:t>
            </w:r>
          </w:p>
          <w:p w:rsidR="00FB3EE0" w:rsidRDefault="00FB3EE0" w:rsidP="00FB3EE0">
            <w:pPr>
              <w:jc w:val="center"/>
              <w:rPr>
                <w:rFonts w:ascii="Mangal" w:hAnsi="Mangal" w:cs="Mangal"/>
                <w:lang w:val="en-US"/>
              </w:rPr>
            </w:pPr>
            <w:r>
              <w:rPr>
                <w:rFonts w:ascii="Mangal" w:hAnsi="Mangal" w:cs="Mangal" w:hint="cs"/>
                <w:cs/>
                <w:lang w:val="en-US"/>
              </w:rPr>
              <w:t xml:space="preserve">शिव धनुष को खंडित देखकर वे आपे से बाहर हो जाते है । </w:t>
            </w:r>
          </w:p>
          <w:p w:rsidR="001859E9" w:rsidRDefault="00FB3EE0" w:rsidP="001859E9">
            <w:pPr>
              <w:jc w:val="center"/>
              <w:rPr>
                <w:rFonts w:ascii="Mangal" w:hAnsi="Mangal" w:cs="Mangal"/>
                <w:lang w:val="en-US"/>
              </w:rPr>
            </w:pPr>
            <w:r>
              <w:rPr>
                <w:rFonts w:ascii="Mangal" w:hAnsi="Mangal" w:cs="Mangal" w:hint="cs"/>
                <w:cs/>
                <w:lang w:val="en-US"/>
              </w:rPr>
              <w:t xml:space="preserve">राम के विनय ओर </w:t>
            </w:r>
            <w:r w:rsidR="001859E9">
              <w:rPr>
                <w:rFonts w:ascii="Mangal" w:hAnsi="Mangal" w:cs="Mangal" w:hint="cs"/>
                <w:cs/>
                <w:lang w:val="en-US"/>
              </w:rPr>
              <w:t xml:space="preserve">विश्वामित्र के समझाने पर तथा राम की शक्ति की परीक्षा लेकर अंतत उनका गुस्सा शांत होता है। </w:t>
            </w:r>
          </w:p>
          <w:p w:rsidR="00FB3EE0" w:rsidRDefault="001859E9" w:rsidP="001859E9">
            <w:pPr>
              <w:jc w:val="center"/>
              <w:rPr>
                <w:lang w:val="en-US"/>
              </w:rPr>
            </w:pPr>
            <w:r>
              <w:rPr>
                <w:rFonts w:ascii="Mangal" w:hAnsi="Mangal" w:cs="Mangal" w:hint="cs"/>
                <w:cs/>
                <w:lang w:val="en-US"/>
              </w:rPr>
              <w:t xml:space="preserve">इस बीच राम </w:t>
            </w:r>
            <w:r>
              <w:rPr>
                <w:rFonts w:ascii="Mangal" w:hAnsi="Mangal" w:cs="Mangal" w:hint="cs"/>
                <w:lang w:val="en-US"/>
              </w:rPr>
              <w:t>,</w:t>
            </w:r>
            <w:r>
              <w:rPr>
                <w:rFonts w:ascii="Mangal" w:hAnsi="Mangal" w:cs="Mangal" w:hint="cs"/>
                <w:cs/>
                <w:lang w:val="en-US"/>
              </w:rPr>
              <w:t xml:space="preserve">लक्ष्मण ओर परशु राम के क्रोध भरे व्यंग वचनो से देते हे । इस प्रसंग की विशेषता हे लक्ष्मण की वीर रस से पमी व्यंग्योंक्तिया ओर व्यजना </w:t>
            </w:r>
            <w:r w:rsidR="00160D19">
              <w:rPr>
                <w:rFonts w:ascii="Mangal" w:hAnsi="Mangal" w:cs="Mangal" w:hint="cs"/>
                <w:cs/>
                <w:lang w:val="en-US"/>
              </w:rPr>
              <w:t xml:space="preserve">शैली की सरस अभिव्यक्ति । </w:t>
            </w:r>
            <w:r>
              <w:rPr>
                <w:rFonts w:ascii="Mangal" w:hAnsi="Mangal" w:cs="Mangal" w:hint="cs"/>
                <w:cs/>
                <w:lang w:val="en-US"/>
              </w:rPr>
              <w:t xml:space="preserve">    </w:t>
            </w:r>
            <w:r w:rsidR="00FB3EE0">
              <w:rPr>
                <w:rFonts w:ascii="Mangal" w:hAnsi="Mangal" w:cs="Mangal" w:hint="cs"/>
                <w:cs/>
                <w:lang w:val="en-US"/>
              </w:rPr>
              <w:t xml:space="preserve"> </w:t>
            </w:r>
          </w:p>
        </w:tc>
      </w:tr>
    </w:tbl>
    <w:p w:rsidR="00FB3EE0" w:rsidRDefault="00FB3EE0" w:rsidP="00FB3EE0">
      <w:pPr>
        <w:spacing w:after="0" w:line="240" w:lineRule="auto"/>
        <w:jc w:val="center"/>
        <w:rPr>
          <w:lang w:val="en-US"/>
        </w:rPr>
      </w:pPr>
    </w:p>
    <w:p w:rsidR="003468D7" w:rsidRPr="00335015" w:rsidRDefault="003468D7" w:rsidP="00FB3EE0">
      <w:pPr>
        <w:spacing w:after="0" w:line="240" w:lineRule="auto"/>
        <w:jc w:val="center"/>
        <w:rPr>
          <w:rFonts w:ascii="Mangal" w:hAnsi="Mangal" w:cs="Mangal"/>
          <w:b/>
          <w:bCs/>
          <w:sz w:val="36"/>
          <w:szCs w:val="32"/>
          <w:lang w:val="en-US"/>
        </w:rPr>
      </w:pPr>
      <w:r w:rsidRPr="00335015">
        <w:rPr>
          <w:rFonts w:ascii="Mangal" w:hAnsi="Mangal" w:cs="Mangal" w:hint="cs"/>
          <w:b/>
          <w:bCs/>
          <w:sz w:val="36"/>
          <w:szCs w:val="32"/>
          <w:cs/>
          <w:lang w:val="en-US"/>
        </w:rPr>
        <w:t xml:space="preserve">गिरिजाकुमार माथुर </w:t>
      </w:r>
    </w:p>
    <w:tbl>
      <w:tblPr>
        <w:tblStyle w:val="TableGrid"/>
        <w:tblW w:w="0" w:type="auto"/>
        <w:tblLook w:val="04A0"/>
      </w:tblPr>
      <w:tblGrid>
        <w:gridCol w:w="959"/>
        <w:gridCol w:w="2268"/>
        <w:gridCol w:w="6015"/>
      </w:tblGrid>
      <w:tr w:rsidR="003468D7" w:rsidRPr="003468D7" w:rsidTr="00820DB0">
        <w:tc>
          <w:tcPr>
            <w:tcW w:w="959" w:type="dxa"/>
          </w:tcPr>
          <w:p w:rsidR="003468D7" w:rsidRPr="003468D7" w:rsidRDefault="003468D7" w:rsidP="00820DB0">
            <w:pPr>
              <w:jc w:val="center"/>
              <w:rPr>
                <w:b/>
                <w:bCs/>
                <w:lang w:val="en-US"/>
              </w:rPr>
            </w:pPr>
            <w:r w:rsidRPr="003468D7">
              <w:rPr>
                <w:rFonts w:ascii="Mangal" w:hAnsi="Mangal" w:cs="Mangal" w:hint="cs"/>
                <w:b/>
                <w:bCs/>
                <w:cs/>
                <w:lang w:val="en-US"/>
              </w:rPr>
              <w:t xml:space="preserve">क्रम स . </w:t>
            </w:r>
          </w:p>
        </w:tc>
        <w:tc>
          <w:tcPr>
            <w:tcW w:w="2268" w:type="dxa"/>
          </w:tcPr>
          <w:p w:rsidR="003468D7" w:rsidRPr="003468D7" w:rsidRDefault="003468D7" w:rsidP="00820DB0">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3468D7" w:rsidRPr="003468D7" w:rsidRDefault="003468D7" w:rsidP="00820DB0">
            <w:pPr>
              <w:jc w:val="center"/>
              <w:rPr>
                <w:b/>
                <w:bCs/>
                <w:lang w:val="en-US"/>
              </w:rPr>
            </w:pPr>
            <w:r w:rsidRPr="003468D7">
              <w:rPr>
                <w:rFonts w:ascii="Mangal" w:hAnsi="Mangal" w:cs="Mangal" w:hint="cs"/>
                <w:b/>
                <w:bCs/>
                <w:cs/>
                <w:lang w:val="en-US"/>
              </w:rPr>
              <w:t xml:space="preserve">व्याखा </w:t>
            </w:r>
          </w:p>
        </w:tc>
      </w:tr>
      <w:tr w:rsidR="003468D7" w:rsidTr="00820DB0">
        <w:tc>
          <w:tcPr>
            <w:tcW w:w="959" w:type="dxa"/>
          </w:tcPr>
          <w:p w:rsidR="003468D7" w:rsidRDefault="003468D7" w:rsidP="00820DB0">
            <w:pPr>
              <w:jc w:val="center"/>
              <w:rPr>
                <w:lang w:val="en-US"/>
              </w:rPr>
            </w:pPr>
            <w:r>
              <w:rPr>
                <w:rFonts w:hint="cs"/>
                <w:cs/>
                <w:lang w:val="en-US"/>
              </w:rPr>
              <w:t xml:space="preserve">1 </w:t>
            </w:r>
            <w:r>
              <w:rPr>
                <w:rFonts w:hint="cs"/>
                <w:cs/>
                <w:lang w:val="en-US"/>
              </w:rPr>
              <w:tab/>
            </w:r>
          </w:p>
        </w:tc>
        <w:tc>
          <w:tcPr>
            <w:tcW w:w="2268" w:type="dxa"/>
          </w:tcPr>
          <w:p w:rsidR="003468D7" w:rsidRDefault="003468D7" w:rsidP="00820DB0">
            <w:pPr>
              <w:jc w:val="center"/>
              <w:rPr>
                <w:lang w:val="en-US"/>
              </w:rPr>
            </w:pPr>
            <w:r>
              <w:rPr>
                <w:rFonts w:ascii="Mangal" w:hAnsi="Mangal" w:cs="Mangal" w:hint="cs"/>
                <w:cs/>
                <w:lang w:val="en-US"/>
              </w:rPr>
              <w:t xml:space="preserve">छाया मत छूना कविता के माध्यम से कवि यह कहना चाहता हे कि जीवन मे सुख ओर दुख दोनों ही उपस्थ्ति है । </w:t>
            </w:r>
          </w:p>
        </w:tc>
        <w:tc>
          <w:tcPr>
            <w:tcW w:w="6015" w:type="dxa"/>
          </w:tcPr>
          <w:p w:rsidR="003468D7" w:rsidRDefault="003468D7" w:rsidP="003468D7">
            <w:pPr>
              <w:jc w:val="center"/>
              <w:rPr>
                <w:lang w:val="en-US"/>
              </w:rPr>
            </w:pPr>
            <w:r>
              <w:rPr>
                <w:rFonts w:ascii="Mangal" w:hAnsi="Mangal" w:cs="Mangal" w:hint="cs"/>
                <w:cs/>
                <w:lang w:val="en-US"/>
              </w:rPr>
              <w:t>विगत सुखो को याद कर वर्तमान के दुख को गहरा करना तर्क संगत नही है । कवि के शब्दो मे इससे दुख दुना होता है । विगत की</w:t>
            </w:r>
            <w:r w:rsidR="00983155">
              <w:rPr>
                <w:rFonts w:ascii="Mangal" w:hAnsi="Mangal" w:cs="Mangal" w:hint="cs"/>
                <w:cs/>
                <w:lang w:val="en-US"/>
              </w:rPr>
              <w:t xml:space="preserve"> </w:t>
            </w:r>
            <w:r>
              <w:rPr>
                <w:rFonts w:ascii="Mangal" w:hAnsi="Mangal" w:cs="Mangal" w:hint="cs"/>
                <w:cs/>
                <w:lang w:val="en-US"/>
              </w:rPr>
              <w:t xml:space="preserve"> </w:t>
            </w:r>
            <w:r w:rsidR="00983155">
              <w:rPr>
                <w:rFonts w:ascii="Mangal" w:hAnsi="Mangal" w:cs="Mangal" w:hint="cs"/>
                <w:cs/>
                <w:lang w:val="en-US"/>
              </w:rPr>
              <w:t>सुखद काल्पनिकता से चिपके रहकर वर्तमान से</w:t>
            </w:r>
            <w:r>
              <w:rPr>
                <w:rFonts w:ascii="Mangal" w:hAnsi="Mangal" w:cs="Mangal" w:hint="cs"/>
                <w:cs/>
                <w:lang w:val="en-US"/>
              </w:rPr>
              <w:t xml:space="preserve"> </w:t>
            </w:r>
            <w:r w:rsidR="00983155">
              <w:rPr>
                <w:rFonts w:ascii="Mangal" w:hAnsi="Mangal" w:cs="Mangal" w:hint="cs"/>
                <w:cs/>
                <w:lang w:val="en-US"/>
              </w:rPr>
              <w:t xml:space="preserve">पलायन की अपेक्षा कठिन यथार्थ से अपेक्षा रूबरू होना ही जीवन की प्राथमिकता होनी चाहिए । </w:t>
            </w:r>
          </w:p>
        </w:tc>
      </w:tr>
      <w:tr w:rsidR="00983155" w:rsidTr="00820DB0">
        <w:tc>
          <w:tcPr>
            <w:tcW w:w="959" w:type="dxa"/>
          </w:tcPr>
          <w:p w:rsidR="00983155" w:rsidRDefault="00983155" w:rsidP="00820DB0">
            <w:pPr>
              <w:jc w:val="center"/>
              <w:rPr>
                <w:cs/>
                <w:lang w:val="en-US"/>
              </w:rPr>
            </w:pPr>
            <w:r>
              <w:rPr>
                <w:rFonts w:hint="cs"/>
                <w:cs/>
                <w:lang w:val="en-US"/>
              </w:rPr>
              <w:t>2</w:t>
            </w:r>
            <w:r>
              <w:rPr>
                <w:rFonts w:hint="cs"/>
                <w:cs/>
                <w:lang w:val="en-US"/>
              </w:rPr>
              <w:tab/>
            </w:r>
          </w:p>
        </w:tc>
        <w:tc>
          <w:tcPr>
            <w:tcW w:w="2268" w:type="dxa"/>
          </w:tcPr>
          <w:p w:rsidR="00983155" w:rsidRDefault="00983155" w:rsidP="00820DB0">
            <w:pPr>
              <w:jc w:val="center"/>
              <w:rPr>
                <w:rFonts w:ascii="Mangal" w:hAnsi="Mangal" w:cs="Mangal"/>
                <w:cs/>
                <w:lang w:val="en-US"/>
              </w:rPr>
            </w:pPr>
            <w:r>
              <w:rPr>
                <w:rFonts w:ascii="Mangal" w:hAnsi="Mangal" w:cs="Mangal" w:hint="cs"/>
                <w:cs/>
                <w:lang w:val="en-US"/>
              </w:rPr>
              <w:t xml:space="preserve">कविता अतीत की स्मृतियो को भूल वर्तमान का सामना कर भविष्य का वरण करने का संदेश देती । </w:t>
            </w:r>
          </w:p>
        </w:tc>
        <w:tc>
          <w:tcPr>
            <w:tcW w:w="6015" w:type="dxa"/>
          </w:tcPr>
          <w:p w:rsidR="00983155" w:rsidRDefault="00983155" w:rsidP="003468D7">
            <w:pPr>
              <w:jc w:val="center"/>
              <w:rPr>
                <w:rFonts w:ascii="Mangal" w:hAnsi="Mangal" w:cs="Mangal"/>
                <w:cs/>
                <w:lang w:val="en-US"/>
              </w:rPr>
            </w:pPr>
            <w:r>
              <w:rPr>
                <w:rFonts w:ascii="Mangal" w:hAnsi="Mangal" w:cs="Mangal" w:hint="cs"/>
                <w:cs/>
                <w:lang w:val="en-US"/>
              </w:rPr>
              <w:t xml:space="preserve">वह यह बताती हे कि जीवन के सत्य को छोड़कर उसकी छायाओ से भ्रमित रहना जीवन कि कठोर वास्तविकता से दूर रहना है । </w:t>
            </w:r>
          </w:p>
        </w:tc>
      </w:tr>
    </w:tbl>
    <w:p w:rsidR="003468D7" w:rsidRDefault="003468D7" w:rsidP="00FB3EE0">
      <w:pPr>
        <w:spacing w:after="0" w:line="240" w:lineRule="auto"/>
        <w:jc w:val="center"/>
        <w:rPr>
          <w:b/>
          <w:bCs/>
          <w:lang w:val="en-US"/>
        </w:rPr>
      </w:pPr>
    </w:p>
    <w:p w:rsidR="000F139E" w:rsidRDefault="000F139E" w:rsidP="00FB3EE0">
      <w:pPr>
        <w:spacing w:after="0" w:line="240" w:lineRule="auto"/>
        <w:jc w:val="center"/>
        <w:rPr>
          <w:rFonts w:ascii="Mangal" w:hAnsi="Mangal" w:cs="Mangal"/>
          <w:sz w:val="40"/>
          <w:szCs w:val="36"/>
          <w:lang w:val="en-US"/>
        </w:rPr>
      </w:pPr>
    </w:p>
    <w:p w:rsidR="000F139E" w:rsidRDefault="000F139E" w:rsidP="00FB3EE0">
      <w:pPr>
        <w:spacing w:after="0" w:line="240" w:lineRule="auto"/>
        <w:jc w:val="center"/>
        <w:rPr>
          <w:rFonts w:ascii="Mangal" w:hAnsi="Mangal" w:cs="Mangal"/>
          <w:sz w:val="40"/>
          <w:szCs w:val="36"/>
          <w:lang w:val="en-US"/>
        </w:rPr>
      </w:pPr>
    </w:p>
    <w:p w:rsidR="000F139E" w:rsidRDefault="000F139E" w:rsidP="00FB3EE0">
      <w:pPr>
        <w:spacing w:after="0" w:line="240" w:lineRule="auto"/>
        <w:jc w:val="center"/>
        <w:rPr>
          <w:rFonts w:ascii="Mangal" w:hAnsi="Mangal" w:cs="Mangal"/>
          <w:sz w:val="40"/>
          <w:szCs w:val="36"/>
          <w:lang w:val="en-US"/>
        </w:rPr>
      </w:pPr>
    </w:p>
    <w:p w:rsidR="000F139E" w:rsidRDefault="000F139E" w:rsidP="00FB3EE0">
      <w:pPr>
        <w:spacing w:after="0" w:line="240" w:lineRule="auto"/>
        <w:jc w:val="center"/>
        <w:rPr>
          <w:rFonts w:ascii="Mangal" w:hAnsi="Mangal" w:cs="Mangal"/>
          <w:sz w:val="40"/>
          <w:szCs w:val="36"/>
          <w:lang w:val="en-US"/>
        </w:rPr>
      </w:pPr>
    </w:p>
    <w:p w:rsidR="000F139E" w:rsidRDefault="000F139E" w:rsidP="00FB3EE0">
      <w:pPr>
        <w:spacing w:after="0" w:line="240" w:lineRule="auto"/>
        <w:jc w:val="center"/>
        <w:rPr>
          <w:rFonts w:ascii="Mangal" w:hAnsi="Mangal" w:cs="Mangal"/>
          <w:sz w:val="40"/>
          <w:szCs w:val="36"/>
          <w:lang w:val="en-US"/>
        </w:rPr>
      </w:pPr>
    </w:p>
    <w:p w:rsidR="000F139E" w:rsidRDefault="000F139E" w:rsidP="00FB3EE0">
      <w:pPr>
        <w:spacing w:after="0" w:line="240" w:lineRule="auto"/>
        <w:jc w:val="center"/>
        <w:rPr>
          <w:rFonts w:ascii="Mangal" w:hAnsi="Mangal" w:cs="Mangal"/>
          <w:sz w:val="40"/>
          <w:szCs w:val="36"/>
          <w:lang w:val="en-US"/>
        </w:rPr>
      </w:pPr>
    </w:p>
    <w:p w:rsidR="000F139E" w:rsidRDefault="000F139E" w:rsidP="00FB3EE0">
      <w:pPr>
        <w:spacing w:after="0" w:line="240" w:lineRule="auto"/>
        <w:jc w:val="center"/>
        <w:rPr>
          <w:rFonts w:ascii="Mangal" w:hAnsi="Mangal" w:cs="Mangal"/>
          <w:sz w:val="40"/>
          <w:szCs w:val="36"/>
          <w:lang w:val="en-US"/>
        </w:rPr>
      </w:pPr>
    </w:p>
    <w:p w:rsidR="00335015" w:rsidRDefault="00335015" w:rsidP="00FB3EE0">
      <w:pPr>
        <w:spacing w:after="0" w:line="240" w:lineRule="auto"/>
        <w:jc w:val="center"/>
        <w:rPr>
          <w:rFonts w:ascii="Mangal" w:hAnsi="Mangal" w:cs="Mangal"/>
          <w:sz w:val="40"/>
          <w:szCs w:val="36"/>
          <w:lang w:val="en-US"/>
        </w:rPr>
      </w:pPr>
      <w:r w:rsidRPr="00335015">
        <w:rPr>
          <w:rFonts w:ascii="Mangal" w:hAnsi="Mangal" w:cs="Mangal" w:hint="cs"/>
          <w:sz w:val="40"/>
          <w:szCs w:val="36"/>
          <w:cs/>
          <w:lang w:val="en-US"/>
        </w:rPr>
        <w:t xml:space="preserve">ऋतुराज </w:t>
      </w:r>
    </w:p>
    <w:tbl>
      <w:tblPr>
        <w:tblStyle w:val="TableGrid"/>
        <w:tblW w:w="0" w:type="auto"/>
        <w:tblLook w:val="04A0"/>
      </w:tblPr>
      <w:tblGrid>
        <w:gridCol w:w="959"/>
        <w:gridCol w:w="2268"/>
        <w:gridCol w:w="6015"/>
      </w:tblGrid>
      <w:tr w:rsidR="00C10E38" w:rsidRPr="003468D7" w:rsidTr="00820DB0">
        <w:tc>
          <w:tcPr>
            <w:tcW w:w="959" w:type="dxa"/>
          </w:tcPr>
          <w:p w:rsidR="00C10E38" w:rsidRPr="003468D7" w:rsidRDefault="00C10E38" w:rsidP="00820DB0">
            <w:pPr>
              <w:jc w:val="center"/>
              <w:rPr>
                <w:b/>
                <w:bCs/>
                <w:lang w:val="en-US"/>
              </w:rPr>
            </w:pPr>
            <w:r w:rsidRPr="003468D7">
              <w:rPr>
                <w:rFonts w:ascii="Mangal" w:hAnsi="Mangal" w:cs="Mangal" w:hint="cs"/>
                <w:b/>
                <w:bCs/>
                <w:cs/>
                <w:lang w:val="en-US"/>
              </w:rPr>
              <w:t xml:space="preserve">क्रम स . </w:t>
            </w:r>
          </w:p>
        </w:tc>
        <w:tc>
          <w:tcPr>
            <w:tcW w:w="2268" w:type="dxa"/>
          </w:tcPr>
          <w:p w:rsidR="00C10E38" w:rsidRPr="003468D7" w:rsidRDefault="00C10E38" w:rsidP="00820DB0">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C10E38" w:rsidRPr="003468D7" w:rsidRDefault="00C10E38" w:rsidP="00820DB0">
            <w:pPr>
              <w:jc w:val="center"/>
              <w:rPr>
                <w:b/>
                <w:bCs/>
                <w:lang w:val="en-US"/>
              </w:rPr>
            </w:pPr>
            <w:r w:rsidRPr="003468D7">
              <w:rPr>
                <w:rFonts w:ascii="Mangal" w:hAnsi="Mangal" w:cs="Mangal" w:hint="cs"/>
                <w:b/>
                <w:bCs/>
                <w:cs/>
                <w:lang w:val="en-US"/>
              </w:rPr>
              <w:t xml:space="preserve">व्याखा </w:t>
            </w:r>
          </w:p>
        </w:tc>
      </w:tr>
      <w:tr w:rsidR="00C10E38" w:rsidTr="00820DB0">
        <w:tc>
          <w:tcPr>
            <w:tcW w:w="959" w:type="dxa"/>
          </w:tcPr>
          <w:p w:rsidR="00C10E38" w:rsidRDefault="00C10E38" w:rsidP="00C10E38">
            <w:pPr>
              <w:jc w:val="center"/>
              <w:rPr>
                <w:lang w:val="en-US"/>
              </w:rPr>
            </w:pPr>
            <w:r>
              <w:rPr>
                <w:rFonts w:hint="cs"/>
                <w:cs/>
                <w:lang w:val="en-US"/>
              </w:rPr>
              <w:t>1</w:t>
            </w:r>
          </w:p>
        </w:tc>
        <w:tc>
          <w:tcPr>
            <w:tcW w:w="2268" w:type="dxa"/>
          </w:tcPr>
          <w:p w:rsidR="00C10E38" w:rsidRDefault="00C10E38" w:rsidP="00820DB0">
            <w:pPr>
              <w:jc w:val="center"/>
              <w:rPr>
                <w:lang w:val="en-US"/>
              </w:rPr>
            </w:pPr>
            <w:r>
              <w:rPr>
                <w:rFonts w:ascii="Mangal" w:hAnsi="Mangal" w:cs="Mangal" w:hint="cs"/>
                <w:cs/>
                <w:lang w:val="en-US"/>
              </w:rPr>
              <w:t xml:space="preserve">कन्याकर दान कविता मे माँ बाप को स्त्री के परंपरागत (आदर्श ) रूप से हट सीख दे रही है । </w:t>
            </w:r>
          </w:p>
        </w:tc>
        <w:tc>
          <w:tcPr>
            <w:tcW w:w="6015" w:type="dxa"/>
          </w:tcPr>
          <w:p w:rsidR="00C10E38" w:rsidRDefault="00C10E38" w:rsidP="00820DB0">
            <w:pPr>
              <w:jc w:val="center"/>
              <w:rPr>
                <w:lang w:val="en-US"/>
              </w:rPr>
            </w:pPr>
            <w:r>
              <w:rPr>
                <w:rFonts w:ascii="Mangal" w:hAnsi="Mangal" w:cs="Mangal" w:hint="cs"/>
                <w:cs/>
                <w:lang w:val="en-US"/>
              </w:rPr>
              <w:t xml:space="preserve">कवि का मानना है कि समाज व्यवस्था द्वारा स्त्रियों के लिए आचरण संबंधी जो प्रतिमान गढ़ लिए जाते है वे आदर्श के मुलम्मे मे बंधने होते है । </w:t>
            </w:r>
          </w:p>
        </w:tc>
      </w:tr>
      <w:tr w:rsidR="00C10E38" w:rsidTr="00820DB0">
        <w:tc>
          <w:tcPr>
            <w:tcW w:w="959" w:type="dxa"/>
          </w:tcPr>
          <w:p w:rsidR="00C10E38" w:rsidRDefault="00C10E38" w:rsidP="00C10E38">
            <w:pPr>
              <w:jc w:val="center"/>
              <w:rPr>
                <w:cs/>
                <w:lang w:val="en-US"/>
              </w:rPr>
            </w:pPr>
            <w:r>
              <w:rPr>
                <w:rFonts w:hint="cs"/>
                <w:cs/>
                <w:lang w:val="en-US"/>
              </w:rPr>
              <w:t>2</w:t>
            </w:r>
          </w:p>
        </w:tc>
        <w:tc>
          <w:tcPr>
            <w:tcW w:w="2268" w:type="dxa"/>
          </w:tcPr>
          <w:p w:rsidR="00C10E38" w:rsidRDefault="00C10E38" w:rsidP="00820DB0">
            <w:pPr>
              <w:jc w:val="center"/>
              <w:rPr>
                <w:rFonts w:ascii="Mangal" w:hAnsi="Mangal" w:cs="Mangal"/>
                <w:cs/>
                <w:lang w:val="en-US"/>
              </w:rPr>
            </w:pPr>
            <w:r>
              <w:rPr>
                <w:rFonts w:ascii="Mangal" w:hAnsi="Mangal" w:cs="Mangal" w:hint="cs"/>
                <w:cs/>
                <w:lang w:val="en-US"/>
              </w:rPr>
              <w:t xml:space="preserve">कोमलता के गौरव मे कमजोरी का उफस छिपा रहता है । </w:t>
            </w:r>
          </w:p>
        </w:tc>
        <w:tc>
          <w:tcPr>
            <w:tcW w:w="6015" w:type="dxa"/>
          </w:tcPr>
          <w:p w:rsidR="00C10E38" w:rsidRDefault="00C10E38" w:rsidP="001E1B79">
            <w:pPr>
              <w:jc w:val="center"/>
              <w:rPr>
                <w:rFonts w:ascii="Mangal" w:hAnsi="Mangal" w:cs="Mangal"/>
                <w:cs/>
                <w:lang w:val="en-US"/>
              </w:rPr>
            </w:pPr>
            <w:r>
              <w:rPr>
                <w:rFonts w:ascii="Mangal" w:hAnsi="Mangal" w:cs="Mangal" w:hint="cs"/>
                <w:cs/>
                <w:lang w:val="en-US"/>
              </w:rPr>
              <w:t xml:space="preserve">लड़की जैसा </w:t>
            </w:r>
            <w:r w:rsidR="001E1B79">
              <w:rPr>
                <w:rFonts w:ascii="Mangal" w:hAnsi="Mangal" w:cs="Mangal" w:hint="cs"/>
                <w:cs/>
                <w:lang w:val="en-US"/>
              </w:rPr>
              <w:t xml:space="preserve">न </w:t>
            </w:r>
            <w:r>
              <w:rPr>
                <w:rFonts w:ascii="Mangal" w:hAnsi="Mangal" w:cs="Mangal" w:hint="cs"/>
                <w:cs/>
                <w:lang w:val="en-US"/>
              </w:rPr>
              <w:t xml:space="preserve">दिखाई देने मे </w:t>
            </w:r>
            <w:r w:rsidR="001E1B79">
              <w:rPr>
                <w:rFonts w:ascii="Mangal" w:hAnsi="Mangal" w:cs="Mangal" w:hint="cs"/>
                <w:cs/>
                <w:lang w:val="en-US"/>
              </w:rPr>
              <w:t xml:space="preserve">इसी आदर्शीकरण का प्रतीकार है । </w:t>
            </w:r>
          </w:p>
        </w:tc>
      </w:tr>
      <w:tr w:rsidR="001E1B79" w:rsidTr="00820DB0">
        <w:tc>
          <w:tcPr>
            <w:tcW w:w="959" w:type="dxa"/>
          </w:tcPr>
          <w:p w:rsidR="001E1B79" w:rsidRDefault="001E1B79" w:rsidP="00C10E38">
            <w:pPr>
              <w:jc w:val="center"/>
              <w:rPr>
                <w:cs/>
                <w:lang w:val="en-US"/>
              </w:rPr>
            </w:pPr>
            <w:r>
              <w:rPr>
                <w:rFonts w:hint="cs"/>
                <w:cs/>
                <w:lang w:val="en-US"/>
              </w:rPr>
              <w:t>3.</w:t>
            </w:r>
          </w:p>
        </w:tc>
        <w:tc>
          <w:tcPr>
            <w:tcW w:w="2268" w:type="dxa"/>
          </w:tcPr>
          <w:p w:rsidR="001E1B79" w:rsidRDefault="001E1B79" w:rsidP="00820DB0">
            <w:pPr>
              <w:jc w:val="center"/>
              <w:rPr>
                <w:rFonts w:ascii="Mangal" w:hAnsi="Mangal" w:cs="Mangal"/>
                <w:cs/>
                <w:lang w:val="en-US"/>
              </w:rPr>
            </w:pPr>
            <w:r>
              <w:rPr>
                <w:rFonts w:ascii="Mangal" w:hAnsi="Mangal" w:cs="Mangal" w:hint="cs"/>
                <w:cs/>
                <w:lang w:val="en-US"/>
              </w:rPr>
              <w:t xml:space="preserve">बेटी माँ के सबसे निकट ओर सुख दुख का साथी है । </w:t>
            </w:r>
          </w:p>
        </w:tc>
        <w:tc>
          <w:tcPr>
            <w:tcW w:w="6015" w:type="dxa"/>
          </w:tcPr>
          <w:p w:rsidR="001E1B79" w:rsidRDefault="001E1B79" w:rsidP="001E1B79">
            <w:pPr>
              <w:jc w:val="center"/>
              <w:rPr>
                <w:rFonts w:ascii="Mangal" w:hAnsi="Mangal" w:cs="Mangal"/>
                <w:cs/>
                <w:lang w:val="en-US"/>
              </w:rPr>
            </w:pPr>
            <w:r>
              <w:rPr>
                <w:rFonts w:ascii="Mangal" w:hAnsi="Mangal" w:cs="Mangal" w:hint="cs"/>
                <w:cs/>
                <w:lang w:val="en-US"/>
              </w:rPr>
              <w:t xml:space="preserve">इसी कारण इसे अंतिमपूँजी कहा गया है। कविता मे केवल भावुकता ही नही बल्कि माँ के संचित अनुभवों की पीड़ा की प्रमाणिक अभिव्यक्ति है । इस छोटी </w:t>
            </w:r>
            <w:r w:rsidR="004A2E1A">
              <w:rPr>
                <w:rFonts w:ascii="Mangal" w:hAnsi="Mangal" w:cs="Mangal" w:hint="cs"/>
                <w:cs/>
                <w:lang w:val="en-US"/>
              </w:rPr>
              <w:t xml:space="preserve">सी कविता मे स्त्री जीवन के प्रति ऋतुराज जी की गहरी स्वेदनशीलता अभिवयक्ति हुई है । </w:t>
            </w:r>
            <w:r>
              <w:rPr>
                <w:rFonts w:ascii="Mangal" w:hAnsi="Mangal" w:cs="Mangal" w:hint="cs"/>
                <w:cs/>
                <w:lang w:val="en-US"/>
              </w:rPr>
              <w:t xml:space="preserve"> </w:t>
            </w:r>
          </w:p>
        </w:tc>
      </w:tr>
    </w:tbl>
    <w:p w:rsidR="00C10E38" w:rsidRDefault="00C10E38" w:rsidP="00FB3EE0">
      <w:pPr>
        <w:spacing w:after="0" w:line="240" w:lineRule="auto"/>
        <w:jc w:val="center"/>
        <w:rPr>
          <w:rFonts w:ascii="Mangal" w:hAnsi="Mangal" w:cs="Mangal"/>
          <w:sz w:val="40"/>
          <w:szCs w:val="36"/>
          <w:lang w:val="en-US"/>
        </w:rPr>
      </w:pPr>
    </w:p>
    <w:p w:rsidR="00DB6AC7" w:rsidRDefault="00DB6AC7" w:rsidP="00DB6AC7">
      <w:pPr>
        <w:spacing w:after="0" w:line="240" w:lineRule="auto"/>
        <w:jc w:val="center"/>
        <w:rPr>
          <w:rFonts w:ascii="Mangal" w:hAnsi="Mangal" w:cs="Mangal"/>
          <w:sz w:val="40"/>
          <w:szCs w:val="36"/>
          <w:lang w:val="en-US"/>
        </w:rPr>
      </w:pPr>
      <w:r>
        <w:rPr>
          <w:rFonts w:ascii="Mangal" w:hAnsi="Mangal" w:cs="Mangal" w:hint="cs"/>
          <w:sz w:val="40"/>
          <w:szCs w:val="36"/>
          <w:cs/>
          <w:lang w:val="en-US"/>
        </w:rPr>
        <w:t xml:space="preserve">मंगलेश डबराल संगतकार </w:t>
      </w:r>
      <w:r w:rsidRPr="00335015">
        <w:rPr>
          <w:rFonts w:ascii="Mangal" w:hAnsi="Mangal" w:cs="Mangal" w:hint="cs"/>
          <w:sz w:val="40"/>
          <w:szCs w:val="36"/>
          <w:cs/>
          <w:lang w:val="en-US"/>
        </w:rPr>
        <w:t xml:space="preserve"> </w:t>
      </w:r>
    </w:p>
    <w:tbl>
      <w:tblPr>
        <w:tblStyle w:val="TableGrid"/>
        <w:tblW w:w="0" w:type="auto"/>
        <w:tblLook w:val="04A0"/>
      </w:tblPr>
      <w:tblGrid>
        <w:gridCol w:w="959"/>
        <w:gridCol w:w="2268"/>
        <w:gridCol w:w="6015"/>
      </w:tblGrid>
      <w:tr w:rsidR="00DB6AC7" w:rsidRPr="003468D7" w:rsidTr="00820DB0">
        <w:tc>
          <w:tcPr>
            <w:tcW w:w="959" w:type="dxa"/>
          </w:tcPr>
          <w:p w:rsidR="00DB6AC7" w:rsidRPr="003468D7" w:rsidRDefault="00DB6AC7" w:rsidP="00820DB0">
            <w:pPr>
              <w:jc w:val="center"/>
              <w:rPr>
                <w:b/>
                <w:bCs/>
                <w:lang w:val="en-US"/>
              </w:rPr>
            </w:pPr>
            <w:r w:rsidRPr="003468D7">
              <w:rPr>
                <w:rFonts w:ascii="Mangal" w:hAnsi="Mangal" w:cs="Mangal" w:hint="cs"/>
                <w:b/>
                <w:bCs/>
                <w:cs/>
                <w:lang w:val="en-US"/>
              </w:rPr>
              <w:t xml:space="preserve">क्रम स . </w:t>
            </w:r>
          </w:p>
        </w:tc>
        <w:tc>
          <w:tcPr>
            <w:tcW w:w="2268" w:type="dxa"/>
          </w:tcPr>
          <w:p w:rsidR="00DB6AC7" w:rsidRPr="003468D7" w:rsidRDefault="00DB6AC7" w:rsidP="00820DB0">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DB6AC7" w:rsidRPr="003468D7" w:rsidRDefault="00DB6AC7" w:rsidP="00820DB0">
            <w:pPr>
              <w:jc w:val="center"/>
              <w:rPr>
                <w:b/>
                <w:bCs/>
                <w:lang w:val="en-US"/>
              </w:rPr>
            </w:pPr>
            <w:r w:rsidRPr="003468D7">
              <w:rPr>
                <w:rFonts w:ascii="Mangal" w:hAnsi="Mangal" w:cs="Mangal" w:hint="cs"/>
                <w:b/>
                <w:bCs/>
                <w:cs/>
                <w:lang w:val="en-US"/>
              </w:rPr>
              <w:t xml:space="preserve">व्याखा </w:t>
            </w:r>
          </w:p>
        </w:tc>
      </w:tr>
      <w:tr w:rsidR="00DB6AC7" w:rsidTr="00820DB0">
        <w:tc>
          <w:tcPr>
            <w:tcW w:w="959" w:type="dxa"/>
          </w:tcPr>
          <w:p w:rsidR="00DB6AC7" w:rsidRDefault="00DB6AC7" w:rsidP="00820DB0">
            <w:pPr>
              <w:jc w:val="center"/>
              <w:rPr>
                <w:lang w:val="en-US"/>
              </w:rPr>
            </w:pPr>
            <w:r>
              <w:rPr>
                <w:rFonts w:hint="cs"/>
                <w:cs/>
                <w:lang w:val="en-US"/>
              </w:rPr>
              <w:t>1</w:t>
            </w:r>
          </w:p>
        </w:tc>
        <w:tc>
          <w:tcPr>
            <w:tcW w:w="2268" w:type="dxa"/>
          </w:tcPr>
          <w:p w:rsidR="00DB6AC7" w:rsidRDefault="00DB6AC7" w:rsidP="00820DB0">
            <w:pPr>
              <w:jc w:val="center"/>
              <w:rPr>
                <w:lang w:val="en-US"/>
              </w:rPr>
            </w:pPr>
            <w:r>
              <w:rPr>
                <w:rFonts w:ascii="Mangal" w:hAnsi="Mangal" w:cs="Mangal" w:hint="cs"/>
                <w:cs/>
                <w:lang w:val="en-US"/>
              </w:rPr>
              <w:t xml:space="preserve">संगतकार कविता मे गायन मे मुख्य गायक का साथ देने वाले संगतकार की भूमिका के महत्व पर विचार करती है । </w:t>
            </w:r>
          </w:p>
        </w:tc>
        <w:tc>
          <w:tcPr>
            <w:tcW w:w="6015" w:type="dxa"/>
          </w:tcPr>
          <w:p w:rsidR="004F3246" w:rsidRDefault="00DB6AC7" w:rsidP="00820DB0">
            <w:pPr>
              <w:jc w:val="center"/>
              <w:rPr>
                <w:rFonts w:ascii="Mangal" w:hAnsi="Mangal" w:cs="Mangal"/>
                <w:lang w:val="en-US"/>
              </w:rPr>
            </w:pPr>
            <w:r>
              <w:rPr>
                <w:rFonts w:ascii="Mangal" w:hAnsi="Mangal" w:cs="Mangal" w:hint="cs"/>
                <w:cs/>
                <w:lang w:val="en-US"/>
              </w:rPr>
              <w:t xml:space="preserve">द्र्श्य माध्यम की प्रस्तुतियो जैसे </w:t>
            </w:r>
            <w:r>
              <w:rPr>
                <w:rFonts w:ascii="Mangal" w:hAnsi="Mangal" w:cs="Mangal"/>
                <w:cs/>
                <w:lang w:val="en-US"/>
              </w:rPr>
              <w:t>–</w:t>
            </w:r>
            <w:r>
              <w:rPr>
                <w:rFonts w:ascii="Mangal" w:hAnsi="Mangal" w:cs="Mangal" w:hint="cs"/>
                <w:cs/>
                <w:lang w:val="en-US"/>
              </w:rPr>
              <w:t xml:space="preserve"> नाटक </w:t>
            </w:r>
            <w:r>
              <w:rPr>
                <w:rFonts w:ascii="Mangal" w:hAnsi="Mangal" w:cs="Mangal" w:hint="cs"/>
                <w:lang w:val="en-US"/>
              </w:rPr>
              <w:t>,</w:t>
            </w:r>
            <w:r>
              <w:rPr>
                <w:rFonts w:ascii="Mangal" w:hAnsi="Mangal" w:cs="Mangal" w:hint="cs"/>
                <w:cs/>
                <w:lang w:val="en-US"/>
              </w:rPr>
              <w:t xml:space="preserve"> फिल्म</w:t>
            </w:r>
            <w:r>
              <w:rPr>
                <w:rFonts w:ascii="Mangal" w:hAnsi="Mangal" w:cs="Mangal" w:hint="cs"/>
                <w:lang w:val="en-US"/>
              </w:rPr>
              <w:t>,</w:t>
            </w:r>
            <w:r>
              <w:rPr>
                <w:rFonts w:ascii="Mangal" w:hAnsi="Mangal" w:cs="Mangal" w:hint="cs"/>
                <w:cs/>
                <w:lang w:val="en-US"/>
              </w:rPr>
              <w:t xml:space="preserve"> संगीत न्रत्य के बारे मे तो यह सही है ही</w:t>
            </w:r>
            <w:r>
              <w:rPr>
                <w:rFonts w:ascii="Mangal" w:hAnsi="Mangal" w:cs="Mangal" w:hint="cs"/>
                <w:lang w:val="en-US"/>
              </w:rPr>
              <w:t>,</w:t>
            </w:r>
            <w:r>
              <w:rPr>
                <w:rFonts w:ascii="Mangal" w:hAnsi="Mangal" w:cs="Mangal" w:hint="cs"/>
                <w:cs/>
                <w:lang w:val="en-US"/>
              </w:rPr>
              <w:t xml:space="preserve"> हम समाज ओर इतिहास </w:t>
            </w:r>
            <w:r w:rsidR="004F3246">
              <w:rPr>
                <w:rFonts w:ascii="Mangal" w:hAnsi="Mangal" w:cs="Mangal" w:hint="cs"/>
                <w:cs/>
                <w:lang w:val="en-US"/>
              </w:rPr>
              <w:t xml:space="preserve">मे भी ऐसे अनेक प्रसंगो को देख सकते है । जहाँ नायक की सफलता मे अनेक लोगो ने महत्वपूर्ण भूमिका निभाई।  </w:t>
            </w:r>
            <w:r>
              <w:rPr>
                <w:rFonts w:ascii="Mangal" w:hAnsi="Mangal" w:cs="Mangal" w:hint="cs"/>
                <w:cs/>
                <w:lang w:val="en-US"/>
              </w:rPr>
              <w:t xml:space="preserve">  </w:t>
            </w:r>
          </w:p>
          <w:p w:rsidR="004F3246" w:rsidRDefault="004F3246" w:rsidP="00820DB0">
            <w:pPr>
              <w:jc w:val="center"/>
              <w:rPr>
                <w:rFonts w:ascii="Mangal" w:hAnsi="Mangal" w:cs="Mangal"/>
                <w:lang w:val="en-US"/>
              </w:rPr>
            </w:pPr>
            <w:r>
              <w:rPr>
                <w:rFonts w:ascii="Mangal" w:hAnsi="Mangal" w:cs="Mangal" w:hint="cs"/>
                <w:cs/>
                <w:lang w:val="en-US"/>
              </w:rPr>
              <w:t xml:space="preserve">कविता हममे यह संवेदनशीलता विकसित करती है कि उनमे से प्रत्येक का अपना अपना महत्व है ओर उनका सामने न आना उनकी कमजोरी नही मानवीयता है । </w:t>
            </w:r>
          </w:p>
          <w:p w:rsidR="00DB6AC7" w:rsidRDefault="004F3246" w:rsidP="004F3246">
            <w:pPr>
              <w:jc w:val="center"/>
              <w:rPr>
                <w:lang w:val="en-US"/>
              </w:rPr>
            </w:pPr>
            <w:r>
              <w:rPr>
                <w:rFonts w:ascii="Mangal" w:hAnsi="Mangal" w:cs="Mangal" w:hint="cs"/>
                <w:cs/>
                <w:lang w:val="en-US"/>
              </w:rPr>
              <w:t xml:space="preserve">संगीत की सूक्ष्म समझ ओर कविता की द्र्श्यात्मक्ता इस कविता को  ऐसी गीत देती है मानो हम इसे अपने सामने घटित होता देख रहे हो ।  </w:t>
            </w:r>
            <w:r w:rsidR="00DB6AC7">
              <w:rPr>
                <w:rFonts w:ascii="Mangal" w:hAnsi="Mangal" w:cs="Mangal" w:hint="cs"/>
                <w:cs/>
                <w:lang w:val="en-US"/>
              </w:rPr>
              <w:t xml:space="preserve"> </w:t>
            </w:r>
          </w:p>
        </w:tc>
      </w:tr>
    </w:tbl>
    <w:p w:rsidR="00C10E38" w:rsidRDefault="00C10E38" w:rsidP="00FB3EE0">
      <w:pPr>
        <w:spacing w:after="0" w:line="240" w:lineRule="auto"/>
        <w:jc w:val="center"/>
        <w:rPr>
          <w:rFonts w:ascii="Mangal" w:hAnsi="Mangal" w:cs="Mangal"/>
          <w:sz w:val="40"/>
          <w:szCs w:val="36"/>
          <w:lang w:val="en-US"/>
        </w:rPr>
      </w:pPr>
    </w:p>
    <w:p w:rsidR="00F41814" w:rsidRDefault="00F41814" w:rsidP="00F41814">
      <w:pPr>
        <w:spacing w:after="0" w:line="240" w:lineRule="auto"/>
        <w:jc w:val="center"/>
        <w:rPr>
          <w:rFonts w:ascii="Mangal" w:hAnsi="Mangal" w:cs="Mangal"/>
          <w:sz w:val="40"/>
          <w:szCs w:val="36"/>
          <w:lang w:val="en-US"/>
        </w:rPr>
      </w:pPr>
    </w:p>
    <w:p w:rsidR="00F41814" w:rsidRDefault="00F41814" w:rsidP="00F41814">
      <w:pPr>
        <w:spacing w:after="0" w:line="240" w:lineRule="auto"/>
        <w:jc w:val="center"/>
        <w:rPr>
          <w:rFonts w:ascii="Mangal" w:hAnsi="Mangal" w:cs="Mangal"/>
          <w:sz w:val="40"/>
          <w:szCs w:val="36"/>
          <w:lang w:val="en-US"/>
        </w:rPr>
      </w:pPr>
    </w:p>
    <w:p w:rsidR="00F41814" w:rsidRDefault="00F41814" w:rsidP="00F41814">
      <w:pPr>
        <w:spacing w:after="0" w:line="240" w:lineRule="auto"/>
        <w:jc w:val="center"/>
        <w:rPr>
          <w:rFonts w:ascii="Mangal" w:hAnsi="Mangal" w:cs="Mangal"/>
          <w:sz w:val="40"/>
          <w:szCs w:val="36"/>
          <w:lang w:val="en-US"/>
        </w:rPr>
      </w:pPr>
    </w:p>
    <w:p w:rsidR="00F41814" w:rsidRDefault="00F41814" w:rsidP="00F41814">
      <w:pPr>
        <w:spacing w:after="0" w:line="240" w:lineRule="auto"/>
        <w:jc w:val="center"/>
        <w:rPr>
          <w:rFonts w:ascii="Mangal" w:hAnsi="Mangal" w:cs="Mangal"/>
          <w:sz w:val="40"/>
          <w:szCs w:val="36"/>
          <w:lang w:val="en-US"/>
        </w:rPr>
      </w:pPr>
    </w:p>
    <w:p w:rsidR="00F41814" w:rsidRDefault="00F41814" w:rsidP="00F41814">
      <w:pPr>
        <w:spacing w:after="0" w:line="240" w:lineRule="auto"/>
        <w:jc w:val="center"/>
        <w:rPr>
          <w:rFonts w:ascii="Mangal" w:hAnsi="Mangal" w:cs="Mangal"/>
          <w:sz w:val="40"/>
          <w:szCs w:val="36"/>
          <w:lang w:val="en-US"/>
        </w:rPr>
      </w:pPr>
    </w:p>
    <w:p w:rsidR="00F41814" w:rsidRDefault="00F41814" w:rsidP="00F41814">
      <w:pPr>
        <w:spacing w:after="0" w:line="240" w:lineRule="auto"/>
        <w:jc w:val="center"/>
        <w:rPr>
          <w:rFonts w:ascii="Mangal" w:hAnsi="Mangal" w:cs="Mangal"/>
          <w:sz w:val="40"/>
          <w:szCs w:val="36"/>
          <w:lang w:val="en-US"/>
        </w:rPr>
      </w:pPr>
      <w:r>
        <w:rPr>
          <w:rFonts w:ascii="Mangal" w:hAnsi="Mangal" w:cs="Mangal" w:hint="cs"/>
          <w:sz w:val="40"/>
          <w:szCs w:val="36"/>
          <w:cs/>
          <w:lang w:val="en-US"/>
        </w:rPr>
        <w:t xml:space="preserve">मन्नू भण्डारी </w:t>
      </w:r>
    </w:p>
    <w:tbl>
      <w:tblPr>
        <w:tblStyle w:val="TableGrid"/>
        <w:tblW w:w="0" w:type="auto"/>
        <w:tblLook w:val="04A0"/>
      </w:tblPr>
      <w:tblGrid>
        <w:gridCol w:w="959"/>
        <w:gridCol w:w="2268"/>
        <w:gridCol w:w="6015"/>
      </w:tblGrid>
      <w:tr w:rsidR="00F41814" w:rsidRPr="003468D7" w:rsidTr="00820DB0">
        <w:tc>
          <w:tcPr>
            <w:tcW w:w="959" w:type="dxa"/>
          </w:tcPr>
          <w:p w:rsidR="00F41814" w:rsidRPr="003468D7" w:rsidRDefault="00F41814" w:rsidP="00820DB0">
            <w:pPr>
              <w:jc w:val="center"/>
              <w:rPr>
                <w:b/>
                <w:bCs/>
                <w:lang w:val="en-US"/>
              </w:rPr>
            </w:pPr>
            <w:r w:rsidRPr="003468D7">
              <w:rPr>
                <w:rFonts w:ascii="Mangal" w:hAnsi="Mangal" w:cs="Mangal" w:hint="cs"/>
                <w:b/>
                <w:bCs/>
                <w:cs/>
                <w:lang w:val="en-US"/>
              </w:rPr>
              <w:t xml:space="preserve">क्रम स . </w:t>
            </w:r>
          </w:p>
        </w:tc>
        <w:tc>
          <w:tcPr>
            <w:tcW w:w="2268" w:type="dxa"/>
          </w:tcPr>
          <w:p w:rsidR="00F41814" w:rsidRPr="003468D7" w:rsidRDefault="00F41814" w:rsidP="00820DB0">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41814" w:rsidRPr="003468D7" w:rsidRDefault="00F41814" w:rsidP="00820DB0">
            <w:pPr>
              <w:jc w:val="center"/>
              <w:rPr>
                <w:b/>
                <w:bCs/>
                <w:lang w:val="en-US"/>
              </w:rPr>
            </w:pPr>
            <w:r w:rsidRPr="003468D7">
              <w:rPr>
                <w:rFonts w:ascii="Mangal" w:hAnsi="Mangal" w:cs="Mangal" w:hint="cs"/>
                <w:b/>
                <w:bCs/>
                <w:cs/>
                <w:lang w:val="en-US"/>
              </w:rPr>
              <w:t xml:space="preserve">व्याखा </w:t>
            </w:r>
          </w:p>
        </w:tc>
      </w:tr>
      <w:tr w:rsidR="00F41814" w:rsidTr="00820DB0">
        <w:tc>
          <w:tcPr>
            <w:tcW w:w="959" w:type="dxa"/>
          </w:tcPr>
          <w:p w:rsidR="00F41814" w:rsidRDefault="00F41814" w:rsidP="00820DB0">
            <w:pPr>
              <w:jc w:val="center"/>
              <w:rPr>
                <w:lang w:val="en-US"/>
              </w:rPr>
            </w:pPr>
            <w:r>
              <w:rPr>
                <w:rFonts w:hint="cs"/>
                <w:cs/>
                <w:lang w:val="en-US"/>
              </w:rPr>
              <w:t>1</w:t>
            </w:r>
          </w:p>
        </w:tc>
        <w:tc>
          <w:tcPr>
            <w:tcW w:w="2268" w:type="dxa"/>
          </w:tcPr>
          <w:p w:rsidR="00F41814" w:rsidRDefault="00F41814" w:rsidP="00F41814">
            <w:pPr>
              <w:jc w:val="both"/>
              <w:rPr>
                <w:lang w:val="en-US"/>
              </w:rPr>
            </w:pPr>
            <w:r>
              <w:rPr>
                <w:rFonts w:ascii="Mangal" w:hAnsi="Mangal" w:cs="Mangal" w:hint="cs"/>
                <w:cs/>
                <w:lang w:val="en-US"/>
              </w:rPr>
              <w:t xml:space="preserve">एक कहानी यह भी के संदर्भ मे सबसे पहले तो हम यह जान ले कि मन्नू भण्डारी ने       पारिश्रमिक अर्थ मे कोई सिलसिलेवार आत्मकथा नही लिखी है । </w:t>
            </w:r>
          </w:p>
        </w:tc>
        <w:tc>
          <w:tcPr>
            <w:tcW w:w="6015" w:type="dxa"/>
          </w:tcPr>
          <w:p w:rsidR="00F41814" w:rsidRDefault="00F41814" w:rsidP="00820DB0">
            <w:pPr>
              <w:jc w:val="center"/>
              <w:rPr>
                <w:lang w:val="en-US"/>
              </w:rPr>
            </w:pPr>
            <w:r>
              <w:rPr>
                <w:rFonts w:ascii="Mangal" w:hAnsi="Mangal" w:cs="Mangal" w:hint="cs"/>
                <w:cs/>
                <w:lang w:val="en-US"/>
              </w:rPr>
              <w:t xml:space="preserve">अपने आत्म कथ्य मे उन्होने उन व्यक्तियों ओर घटनाओ के बारे मे लिखा है जो उनके </w:t>
            </w:r>
            <w:r w:rsidR="00E771EF">
              <w:rPr>
                <w:rFonts w:ascii="Mangal" w:hAnsi="Mangal" w:cs="Mangal" w:hint="cs"/>
                <w:cs/>
                <w:lang w:val="en-US"/>
              </w:rPr>
              <w:t xml:space="preserve">लेखकीय जीवन से जुड़े हुए है।  </w:t>
            </w:r>
          </w:p>
        </w:tc>
      </w:tr>
      <w:tr w:rsidR="00E771EF" w:rsidTr="00820DB0">
        <w:tc>
          <w:tcPr>
            <w:tcW w:w="959" w:type="dxa"/>
          </w:tcPr>
          <w:p w:rsidR="00E771EF" w:rsidRDefault="00E771EF" w:rsidP="00820DB0">
            <w:pPr>
              <w:jc w:val="center"/>
              <w:rPr>
                <w:cs/>
                <w:lang w:val="en-US"/>
              </w:rPr>
            </w:pPr>
            <w:r>
              <w:rPr>
                <w:rFonts w:hint="cs"/>
                <w:cs/>
                <w:lang w:val="en-US"/>
              </w:rPr>
              <w:t xml:space="preserve">2. </w:t>
            </w:r>
          </w:p>
        </w:tc>
        <w:tc>
          <w:tcPr>
            <w:tcW w:w="2268" w:type="dxa"/>
          </w:tcPr>
          <w:p w:rsidR="00E771EF" w:rsidRDefault="00E771EF" w:rsidP="00E771EF">
            <w:pPr>
              <w:jc w:val="both"/>
              <w:rPr>
                <w:rFonts w:ascii="Mangal" w:hAnsi="Mangal" w:cs="Mangal"/>
                <w:cs/>
                <w:lang w:val="en-US"/>
              </w:rPr>
            </w:pPr>
            <w:r>
              <w:rPr>
                <w:rFonts w:ascii="Mangal" w:hAnsi="Mangal" w:cs="Mangal" w:hint="cs"/>
                <w:cs/>
                <w:lang w:val="en-US"/>
              </w:rPr>
              <w:t xml:space="preserve">मन्नू जी के किशोर जीवन से जुड़ी घटनाओ के साथ उनके पिताजी ओर उनकी कॉलेज कि प्राध्यापिका शीला अग्रवाल का व्यक्तित्व विशेष तोर  पर उभरकर आया है ।     </w:t>
            </w:r>
          </w:p>
        </w:tc>
        <w:tc>
          <w:tcPr>
            <w:tcW w:w="6015" w:type="dxa"/>
          </w:tcPr>
          <w:p w:rsidR="00E771EF" w:rsidRDefault="00E771EF" w:rsidP="000D71C4">
            <w:pPr>
              <w:jc w:val="center"/>
              <w:rPr>
                <w:rFonts w:ascii="Mangal" w:hAnsi="Mangal" w:cs="Mangal"/>
                <w:cs/>
                <w:lang w:val="en-US"/>
              </w:rPr>
            </w:pPr>
            <w:r>
              <w:rPr>
                <w:rFonts w:ascii="Mangal" w:hAnsi="Mangal" w:cs="Mangal" w:hint="cs"/>
                <w:cs/>
                <w:lang w:val="en-US"/>
              </w:rPr>
              <w:t xml:space="preserve">जिन्होने आगे चलकर उनके लेखकिय व्यक्तित्व के उनके निर्माण मे महत्वपूर्ण भूमिका निभाई । लेखिका ने यहा बहुत ही खूबसूरती से साधारण लड़को के असाधारण बनने के प्रारम्भिक </w:t>
            </w:r>
            <w:r w:rsidR="000D71C4">
              <w:rPr>
                <w:rFonts w:ascii="Mangal" w:hAnsi="Mangal" w:cs="Mangal" w:hint="cs"/>
                <w:cs/>
                <w:lang w:val="en-US"/>
              </w:rPr>
              <w:t>पड़ा</w:t>
            </w:r>
            <w:r>
              <w:rPr>
                <w:rFonts w:ascii="Mangal" w:hAnsi="Mangal" w:cs="Mangal" w:hint="cs"/>
                <w:cs/>
                <w:lang w:val="en-US"/>
              </w:rPr>
              <w:t xml:space="preserve">वों </w:t>
            </w:r>
            <w:r w:rsidR="000D71C4">
              <w:rPr>
                <w:rFonts w:ascii="Mangal" w:hAnsi="Mangal" w:cs="Mangal" w:hint="cs"/>
                <w:cs/>
                <w:lang w:val="en-US"/>
              </w:rPr>
              <w:t>को प्रकट किया है । सन 46-47 कि आजादी कि आँधी ने मन्नू जी को भी अछूता नही छोड़ा । छोटे शहर कि युवा होती लड़की ने आजादी कि लडाई मे जिस तरह भागीदारी कि उसमे उसका उत्साह</w:t>
            </w:r>
            <w:r w:rsidR="000D71C4">
              <w:rPr>
                <w:rFonts w:ascii="Mangal" w:hAnsi="Mangal" w:cs="Mangal" w:hint="cs"/>
                <w:lang w:val="en-US"/>
              </w:rPr>
              <w:t>,</w:t>
            </w:r>
            <w:r w:rsidR="000D71C4">
              <w:rPr>
                <w:rFonts w:ascii="Mangal" w:hAnsi="Mangal" w:cs="Mangal" w:hint="cs"/>
                <w:cs/>
                <w:lang w:val="en-US"/>
              </w:rPr>
              <w:t xml:space="preserve"> ओज </w:t>
            </w:r>
            <w:r w:rsidR="000D71C4">
              <w:rPr>
                <w:rFonts w:ascii="Mangal" w:hAnsi="Mangal" w:cs="Mangal" w:hint="cs"/>
                <w:lang w:val="en-US"/>
              </w:rPr>
              <w:t>,</w:t>
            </w:r>
            <w:r w:rsidR="000D71C4">
              <w:rPr>
                <w:rFonts w:ascii="Mangal" w:hAnsi="Mangal" w:cs="Mangal" w:hint="cs"/>
                <w:cs/>
                <w:lang w:val="en-US"/>
              </w:rPr>
              <w:t xml:space="preserve">संगठन </w:t>
            </w:r>
            <w:r w:rsidR="000D71C4">
              <w:rPr>
                <w:rFonts w:ascii="Mangal" w:hAnsi="Mangal" w:cs="Mangal"/>
                <w:cs/>
                <w:lang w:val="en-US"/>
              </w:rPr>
              <w:t>–</w:t>
            </w:r>
            <w:r w:rsidR="000D71C4">
              <w:rPr>
                <w:rFonts w:ascii="Mangal" w:hAnsi="Mangal" w:cs="Mangal" w:hint="cs"/>
                <w:cs/>
                <w:lang w:val="en-US"/>
              </w:rPr>
              <w:t>क्षमता ओर विरोध करने का तरीका देखते ही बन</w:t>
            </w:r>
            <w:r w:rsidR="00DF25D9">
              <w:rPr>
                <w:rFonts w:ascii="Mangal" w:hAnsi="Mangal" w:cs="Mangal" w:hint="cs"/>
                <w:cs/>
                <w:lang w:val="en-US"/>
              </w:rPr>
              <w:t>स</w:t>
            </w:r>
            <w:r w:rsidR="000D71C4">
              <w:rPr>
                <w:rFonts w:ascii="Mangal" w:hAnsi="Mangal" w:cs="Mangal" w:hint="cs"/>
                <w:cs/>
                <w:lang w:val="en-US"/>
              </w:rPr>
              <w:t xml:space="preserve">ता हे    </w:t>
            </w:r>
            <w:r>
              <w:rPr>
                <w:rFonts w:ascii="Mangal" w:hAnsi="Mangal" w:cs="Mangal" w:hint="cs"/>
                <w:cs/>
                <w:lang w:val="en-US"/>
              </w:rPr>
              <w:t xml:space="preserve">  </w:t>
            </w:r>
          </w:p>
        </w:tc>
      </w:tr>
    </w:tbl>
    <w:p w:rsidR="00C10E38" w:rsidRDefault="00C10E38" w:rsidP="00FB3EE0">
      <w:pPr>
        <w:spacing w:after="0" w:line="240" w:lineRule="auto"/>
        <w:jc w:val="center"/>
        <w:rPr>
          <w:rFonts w:ascii="Mangal" w:hAnsi="Mangal" w:cs="Mangal"/>
          <w:sz w:val="40"/>
          <w:szCs w:val="36"/>
          <w:lang w:val="en-US"/>
        </w:rPr>
      </w:pPr>
    </w:p>
    <w:p w:rsidR="00FC1D36" w:rsidRDefault="00FC1D36" w:rsidP="00FC1D36">
      <w:pPr>
        <w:rPr>
          <w:lang w:val="en-US"/>
        </w:rPr>
      </w:pPr>
      <w:r>
        <w:rPr>
          <w:sz w:val="40"/>
          <w:szCs w:val="36"/>
          <w:lang w:val="en-US"/>
        </w:rPr>
        <w:br w:type="page"/>
      </w:r>
    </w:p>
    <w:p w:rsidR="00FC1D36" w:rsidRPr="00335015" w:rsidRDefault="00FC1D36" w:rsidP="00FC1D36">
      <w:pPr>
        <w:spacing w:after="0" w:line="240" w:lineRule="auto"/>
        <w:jc w:val="center"/>
        <w:rPr>
          <w:rFonts w:ascii="Mangal" w:hAnsi="Mangal" w:cs="Mangal"/>
          <w:b/>
          <w:bCs/>
          <w:sz w:val="36"/>
          <w:szCs w:val="32"/>
          <w:lang w:val="en-US"/>
        </w:rPr>
      </w:pPr>
      <w:r w:rsidRPr="00335015">
        <w:rPr>
          <w:rFonts w:ascii="Mangal" w:hAnsi="Mangal" w:cs="Mangal" w:hint="cs"/>
          <w:b/>
          <w:bCs/>
          <w:sz w:val="36"/>
          <w:szCs w:val="32"/>
          <w:cs/>
          <w:lang w:val="en-US"/>
        </w:rPr>
        <w:t xml:space="preserve">कक्षा </w:t>
      </w:r>
      <w:r w:rsidRPr="00335015">
        <w:rPr>
          <w:rFonts w:ascii="Mangal" w:hAnsi="Mangal" w:cs="Mangal"/>
          <w:b/>
          <w:bCs/>
          <w:sz w:val="36"/>
          <w:szCs w:val="32"/>
          <w:cs/>
          <w:lang w:val="en-US"/>
        </w:rPr>
        <w:t>–</w:t>
      </w:r>
      <w:r>
        <w:rPr>
          <w:rFonts w:ascii="Mangal" w:hAnsi="Mangal" w:cs="Mangal" w:hint="cs"/>
          <w:b/>
          <w:bCs/>
          <w:sz w:val="36"/>
          <w:szCs w:val="32"/>
          <w:cs/>
          <w:lang w:val="en-US"/>
        </w:rPr>
        <w:t xml:space="preserve"> </w:t>
      </w:r>
      <w:r w:rsidRPr="00335015">
        <w:rPr>
          <w:rFonts w:ascii="Mangal" w:hAnsi="Mangal" w:cs="Mangal" w:hint="cs"/>
          <w:b/>
          <w:bCs/>
          <w:sz w:val="36"/>
          <w:szCs w:val="32"/>
          <w:cs/>
          <w:lang w:val="en-US"/>
        </w:rPr>
        <w:t>दस</w:t>
      </w:r>
    </w:p>
    <w:p w:rsidR="00FC1D36" w:rsidRPr="00335015" w:rsidRDefault="00FC1D36" w:rsidP="00FC1D36">
      <w:pPr>
        <w:spacing w:after="0" w:line="240" w:lineRule="auto"/>
        <w:jc w:val="center"/>
        <w:rPr>
          <w:rFonts w:ascii="Mangal" w:hAnsi="Mangal" w:cs="Mangal"/>
          <w:b/>
          <w:bCs/>
          <w:sz w:val="36"/>
          <w:szCs w:val="32"/>
          <w:lang w:val="en-US"/>
        </w:rPr>
      </w:pPr>
      <w:r w:rsidRPr="00335015">
        <w:rPr>
          <w:rFonts w:ascii="Mangal" w:hAnsi="Mangal" w:cs="Mangal" w:hint="cs"/>
          <w:b/>
          <w:bCs/>
          <w:sz w:val="36"/>
          <w:szCs w:val="32"/>
          <w:cs/>
          <w:lang w:val="en-US"/>
        </w:rPr>
        <w:t>तुलसीदास</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 xml:space="preserve">1 </w:t>
            </w:r>
            <w:r>
              <w:rPr>
                <w:rFonts w:hint="cs"/>
                <w:cs/>
                <w:lang w:val="en-US"/>
              </w:rPr>
              <w:tab/>
            </w:r>
          </w:p>
        </w:tc>
        <w:tc>
          <w:tcPr>
            <w:tcW w:w="2268" w:type="dxa"/>
          </w:tcPr>
          <w:p w:rsidR="00FC1D36" w:rsidRDefault="00FC1D36" w:rsidP="00D27A48">
            <w:pPr>
              <w:jc w:val="center"/>
              <w:rPr>
                <w:lang w:val="en-US"/>
              </w:rPr>
            </w:pPr>
            <w:r>
              <w:rPr>
                <w:rFonts w:ascii="Mangal" w:hAnsi="Mangal" w:cs="Mangal" w:hint="cs"/>
                <w:cs/>
                <w:lang w:val="en-US"/>
              </w:rPr>
              <w:t xml:space="preserve">रामचरित मानस के बालकांड से लिया है । </w:t>
            </w:r>
            <w:r>
              <w:rPr>
                <w:rFonts w:ascii="Mangal" w:hAnsi="Mangal" w:cs="Mangal" w:hint="cs"/>
                <w:cs/>
                <w:lang w:val="en-US"/>
              </w:rPr>
              <w:tab/>
            </w:r>
          </w:p>
        </w:tc>
        <w:tc>
          <w:tcPr>
            <w:tcW w:w="6015" w:type="dxa"/>
          </w:tcPr>
          <w:p w:rsidR="00FC1D36" w:rsidRDefault="00FC1D36" w:rsidP="00D27A48">
            <w:pPr>
              <w:jc w:val="center"/>
              <w:rPr>
                <w:rFonts w:ascii="Mangal" w:hAnsi="Mangal" w:cs="Mangal"/>
                <w:lang w:val="en-US"/>
              </w:rPr>
            </w:pPr>
            <w:r>
              <w:rPr>
                <w:rFonts w:ascii="Mangal" w:hAnsi="Mangal" w:cs="Mangal" w:hint="cs"/>
                <w:cs/>
                <w:lang w:val="en-US"/>
              </w:rPr>
              <w:t xml:space="preserve">सीता स्वयंवर मे राम द्वारा शिव धनुष भंग के बाद मुनि परशु राम  को जब यह समाचार मिला तो वे क्रोधित होकर वहा आते है । </w:t>
            </w:r>
          </w:p>
          <w:p w:rsidR="00FC1D36" w:rsidRDefault="00FC1D36" w:rsidP="00D27A48">
            <w:pPr>
              <w:jc w:val="center"/>
              <w:rPr>
                <w:rFonts w:ascii="Mangal" w:hAnsi="Mangal" w:cs="Mangal"/>
                <w:lang w:val="en-US"/>
              </w:rPr>
            </w:pPr>
            <w:r>
              <w:rPr>
                <w:rFonts w:ascii="Mangal" w:hAnsi="Mangal" w:cs="Mangal" w:hint="cs"/>
                <w:cs/>
                <w:lang w:val="en-US"/>
              </w:rPr>
              <w:t xml:space="preserve">शिव धनुष को खंडित देखकर वे आपे से बाहर हो जाते है । </w:t>
            </w:r>
          </w:p>
          <w:p w:rsidR="00FC1D36" w:rsidRDefault="00FC1D36" w:rsidP="00D27A48">
            <w:pPr>
              <w:jc w:val="center"/>
              <w:rPr>
                <w:rFonts w:ascii="Mangal" w:hAnsi="Mangal" w:cs="Mangal"/>
                <w:lang w:val="en-US"/>
              </w:rPr>
            </w:pPr>
            <w:r>
              <w:rPr>
                <w:rFonts w:ascii="Mangal" w:hAnsi="Mangal" w:cs="Mangal" w:hint="cs"/>
                <w:cs/>
                <w:lang w:val="en-US"/>
              </w:rPr>
              <w:t xml:space="preserve">राम के विनय ओर विश्वामित्र के समझाने पर तथा राम की शक्ति की परीक्षा लेकर अंतत उनका गुस्सा शांत होता है। </w:t>
            </w:r>
          </w:p>
          <w:p w:rsidR="00FC1D36" w:rsidRDefault="00FC1D36" w:rsidP="00D27A48">
            <w:pPr>
              <w:jc w:val="center"/>
              <w:rPr>
                <w:lang w:val="en-US"/>
              </w:rPr>
            </w:pPr>
            <w:r>
              <w:rPr>
                <w:rFonts w:ascii="Mangal" w:hAnsi="Mangal" w:cs="Mangal" w:hint="cs"/>
                <w:cs/>
                <w:lang w:val="en-US"/>
              </w:rPr>
              <w:t xml:space="preserve">इस बीच राम </w:t>
            </w:r>
            <w:r>
              <w:rPr>
                <w:rFonts w:ascii="Mangal" w:hAnsi="Mangal" w:cs="Mangal" w:hint="cs"/>
                <w:lang w:val="en-US"/>
              </w:rPr>
              <w:t>,</w:t>
            </w:r>
            <w:r>
              <w:rPr>
                <w:rFonts w:ascii="Mangal" w:hAnsi="Mangal" w:cs="Mangal" w:hint="cs"/>
                <w:cs/>
                <w:lang w:val="en-US"/>
              </w:rPr>
              <w:t xml:space="preserve">लक्ष्मण ओर परशु राम के क्रोध भरे व्यंग वचनो से देते हे । इस प्रसंग की विशेषता हे लक्ष्मण की वीर रस से पमी व्यंग्योंक्तिया ओर व्यजना शैली की सरस अभिव्यक्ति ।      </w:t>
            </w:r>
          </w:p>
        </w:tc>
      </w:tr>
    </w:tbl>
    <w:p w:rsidR="00FC1D36" w:rsidRDefault="00FC1D36" w:rsidP="00FC1D36">
      <w:pPr>
        <w:spacing w:after="0" w:line="240" w:lineRule="auto"/>
        <w:jc w:val="center"/>
        <w:rPr>
          <w:lang w:val="en-US"/>
        </w:rPr>
      </w:pPr>
    </w:p>
    <w:p w:rsidR="00FC1D36" w:rsidRPr="00335015" w:rsidRDefault="00FC1D36" w:rsidP="00FC1D36">
      <w:pPr>
        <w:spacing w:after="0" w:line="240" w:lineRule="auto"/>
        <w:jc w:val="center"/>
        <w:rPr>
          <w:rFonts w:ascii="Mangal" w:hAnsi="Mangal" w:cs="Mangal"/>
          <w:b/>
          <w:bCs/>
          <w:sz w:val="36"/>
          <w:szCs w:val="32"/>
          <w:lang w:val="en-US"/>
        </w:rPr>
      </w:pPr>
      <w:r w:rsidRPr="00335015">
        <w:rPr>
          <w:rFonts w:ascii="Mangal" w:hAnsi="Mangal" w:cs="Mangal" w:hint="cs"/>
          <w:b/>
          <w:bCs/>
          <w:sz w:val="36"/>
          <w:szCs w:val="32"/>
          <w:cs/>
          <w:lang w:val="en-US"/>
        </w:rPr>
        <w:t xml:space="preserve">गिरिजाकुमार माथुर </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 xml:space="preserve">1 </w:t>
            </w:r>
            <w:r>
              <w:rPr>
                <w:rFonts w:hint="cs"/>
                <w:cs/>
                <w:lang w:val="en-US"/>
              </w:rPr>
              <w:tab/>
            </w:r>
          </w:p>
        </w:tc>
        <w:tc>
          <w:tcPr>
            <w:tcW w:w="2268" w:type="dxa"/>
          </w:tcPr>
          <w:p w:rsidR="00FC1D36" w:rsidRDefault="00FC1D36" w:rsidP="00D27A48">
            <w:pPr>
              <w:jc w:val="center"/>
              <w:rPr>
                <w:lang w:val="en-US"/>
              </w:rPr>
            </w:pPr>
            <w:r>
              <w:rPr>
                <w:rFonts w:ascii="Mangal" w:hAnsi="Mangal" w:cs="Mangal" w:hint="cs"/>
                <w:cs/>
                <w:lang w:val="en-US"/>
              </w:rPr>
              <w:t xml:space="preserve">छाया मत छूना कविता के माध्यम से कवि यह कहना चाहता हे कि जीवन मे सुख ओर दुख दोनों ही उपस्थ्ति है । </w:t>
            </w:r>
          </w:p>
        </w:tc>
        <w:tc>
          <w:tcPr>
            <w:tcW w:w="6015" w:type="dxa"/>
          </w:tcPr>
          <w:p w:rsidR="00FC1D36" w:rsidRDefault="00FC1D36" w:rsidP="00D27A48">
            <w:pPr>
              <w:jc w:val="center"/>
              <w:rPr>
                <w:lang w:val="en-US"/>
              </w:rPr>
            </w:pPr>
            <w:r>
              <w:rPr>
                <w:rFonts w:ascii="Mangal" w:hAnsi="Mangal" w:cs="Mangal" w:hint="cs"/>
                <w:cs/>
                <w:lang w:val="en-US"/>
              </w:rPr>
              <w:t xml:space="preserve">विगत सुखो को याद कर वर्तमान के दुख को गहरा करना तर्क संगत नही है । कवि के शब्दो मे इससे दुख दुना होता है । विगत की  सुखद काल्पनिकता से चिपके रहकर वर्तमान से पलायन की अपेक्षा कठिन यथार्थ से अपेक्षा रूबरू होना ही जीवन की प्राथमिकता होनी चाहिए । </w:t>
            </w:r>
          </w:p>
        </w:tc>
      </w:tr>
      <w:tr w:rsidR="00FC1D36" w:rsidTr="00D27A48">
        <w:tc>
          <w:tcPr>
            <w:tcW w:w="959" w:type="dxa"/>
          </w:tcPr>
          <w:p w:rsidR="00FC1D36" w:rsidRDefault="00FC1D36" w:rsidP="00D27A48">
            <w:pPr>
              <w:jc w:val="center"/>
              <w:rPr>
                <w:cs/>
                <w:lang w:val="en-US"/>
              </w:rPr>
            </w:pPr>
            <w:r>
              <w:rPr>
                <w:rFonts w:hint="cs"/>
                <w:cs/>
                <w:lang w:val="en-US"/>
              </w:rPr>
              <w:t>2</w:t>
            </w:r>
            <w:r>
              <w:rPr>
                <w:rFonts w:hint="cs"/>
                <w:cs/>
                <w:lang w:val="en-US"/>
              </w:rPr>
              <w:tab/>
            </w:r>
          </w:p>
        </w:tc>
        <w:tc>
          <w:tcPr>
            <w:tcW w:w="2268" w:type="dxa"/>
          </w:tcPr>
          <w:p w:rsidR="00FC1D36" w:rsidRDefault="00FC1D36" w:rsidP="00D27A48">
            <w:pPr>
              <w:jc w:val="center"/>
              <w:rPr>
                <w:rFonts w:ascii="Mangal" w:hAnsi="Mangal" w:cs="Mangal"/>
                <w:cs/>
                <w:lang w:val="en-US"/>
              </w:rPr>
            </w:pPr>
            <w:r>
              <w:rPr>
                <w:rFonts w:ascii="Mangal" w:hAnsi="Mangal" w:cs="Mangal" w:hint="cs"/>
                <w:cs/>
                <w:lang w:val="en-US"/>
              </w:rPr>
              <w:t xml:space="preserve">कविता अतीत की स्मृतियो को भूल वर्तमान का सामना कर भविष्य का वरण करने का संदेश देती । </w:t>
            </w:r>
          </w:p>
        </w:tc>
        <w:tc>
          <w:tcPr>
            <w:tcW w:w="6015" w:type="dxa"/>
          </w:tcPr>
          <w:p w:rsidR="00FC1D36" w:rsidRDefault="00FC1D36" w:rsidP="00D27A48">
            <w:pPr>
              <w:jc w:val="center"/>
              <w:rPr>
                <w:rFonts w:ascii="Mangal" w:hAnsi="Mangal" w:cs="Mangal"/>
                <w:cs/>
                <w:lang w:val="en-US"/>
              </w:rPr>
            </w:pPr>
            <w:r>
              <w:rPr>
                <w:rFonts w:ascii="Mangal" w:hAnsi="Mangal" w:cs="Mangal" w:hint="cs"/>
                <w:cs/>
                <w:lang w:val="en-US"/>
              </w:rPr>
              <w:t xml:space="preserve">वह यह बताती हे कि जीवन के सत्य को छोड़कर उसकी छायाओ से भ्रमित रहना जीवन कि कठोर वास्तविकता से दूर रहना है । </w:t>
            </w:r>
          </w:p>
        </w:tc>
      </w:tr>
    </w:tbl>
    <w:p w:rsidR="00FC1D36" w:rsidRDefault="00FC1D36" w:rsidP="00FC1D36">
      <w:pPr>
        <w:spacing w:after="0" w:line="240" w:lineRule="auto"/>
        <w:jc w:val="center"/>
        <w:rPr>
          <w:b/>
          <w:bCs/>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r w:rsidRPr="00335015">
        <w:rPr>
          <w:rFonts w:ascii="Mangal" w:hAnsi="Mangal" w:cs="Mangal" w:hint="cs"/>
          <w:sz w:val="40"/>
          <w:szCs w:val="36"/>
          <w:cs/>
          <w:lang w:val="en-US"/>
        </w:rPr>
        <w:t xml:space="preserve">ऋतुराज </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1</w:t>
            </w:r>
          </w:p>
        </w:tc>
        <w:tc>
          <w:tcPr>
            <w:tcW w:w="2268" w:type="dxa"/>
          </w:tcPr>
          <w:p w:rsidR="00FC1D36" w:rsidRDefault="00FC1D36" w:rsidP="00D27A48">
            <w:pPr>
              <w:jc w:val="center"/>
              <w:rPr>
                <w:lang w:val="en-US"/>
              </w:rPr>
            </w:pPr>
            <w:r>
              <w:rPr>
                <w:rFonts w:ascii="Mangal" w:hAnsi="Mangal" w:cs="Mangal" w:hint="cs"/>
                <w:cs/>
                <w:lang w:val="en-US"/>
              </w:rPr>
              <w:t xml:space="preserve">कन्याकर दान कविता मे माँ बाप को स्त्री के परंपरागत (आदर्श ) रूप से हट सीख दे रही है । </w:t>
            </w:r>
          </w:p>
        </w:tc>
        <w:tc>
          <w:tcPr>
            <w:tcW w:w="6015" w:type="dxa"/>
          </w:tcPr>
          <w:p w:rsidR="00FC1D36" w:rsidRDefault="00FC1D36" w:rsidP="00D27A48">
            <w:pPr>
              <w:jc w:val="center"/>
              <w:rPr>
                <w:lang w:val="en-US"/>
              </w:rPr>
            </w:pPr>
            <w:r>
              <w:rPr>
                <w:rFonts w:ascii="Mangal" w:hAnsi="Mangal" w:cs="Mangal" w:hint="cs"/>
                <w:cs/>
                <w:lang w:val="en-US"/>
              </w:rPr>
              <w:t xml:space="preserve">कवि का मानना है कि समाज व्यवस्था द्वारा स्त्रियों के लिए आचरण संबंधी जो प्रतिमान गढ़ लिए जाते है वे आदर्श के मुलम्मे मे बंधने होते है । </w:t>
            </w:r>
          </w:p>
        </w:tc>
      </w:tr>
      <w:tr w:rsidR="00FC1D36" w:rsidTr="00D27A48">
        <w:tc>
          <w:tcPr>
            <w:tcW w:w="959" w:type="dxa"/>
          </w:tcPr>
          <w:p w:rsidR="00FC1D36" w:rsidRDefault="00FC1D36" w:rsidP="00D27A48">
            <w:pPr>
              <w:jc w:val="center"/>
              <w:rPr>
                <w:cs/>
                <w:lang w:val="en-US"/>
              </w:rPr>
            </w:pPr>
            <w:r>
              <w:rPr>
                <w:rFonts w:hint="cs"/>
                <w:cs/>
                <w:lang w:val="en-US"/>
              </w:rPr>
              <w:t>2</w:t>
            </w:r>
          </w:p>
        </w:tc>
        <w:tc>
          <w:tcPr>
            <w:tcW w:w="2268" w:type="dxa"/>
          </w:tcPr>
          <w:p w:rsidR="00FC1D36" w:rsidRDefault="00FC1D36" w:rsidP="00D27A48">
            <w:pPr>
              <w:jc w:val="center"/>
              <w:rPr>
                <w:rFonts w:ascii="Mangal" w:hAnsi="Mangal" w:cs="Mangal"/>
                <w:cs/>
                <w:lang w:val="en-US"/>
              </w:rPr>
            </w:pPr>
            <w:r>
              <w:rPr>
                <w:rFonts w:ascii="Mangal" w:hAnsi="Mangal" w:cs="Mangal" w:hint="cs"/>
                <w:cs/>
                <w:lang w:val="en-US"/>
              </w:rPr>
              <w:t xml:space="preserve">कोमलता के गौरव मे कमजोरी का उफस छिपा रहता है । </w:t>
            </w:r>
          </w:p>
        </w:tc>
        <w:tc>
          <w:tcPr>
            <w:tcW w:w="6015" w:type="dxa"/>
          </w:tcPr>
          <w:p w:rsidR="00FC1D36" w:rsidRDefault="00FC1D36" w:rsidP="00D27A48">
            <w:pPr>
              <w:jc w:val="center"/>
              <w:rPr>
                <w:rFonts w:ascii="Mangal" w:hAnsi="Mangal" w:cs="Mangal"/>
                <w:cs/>
                <w:lang w:val="en-US"/>
              </w:rPr>
            </w:pPr>
            <w:r>
              <w:rPr>
                <w:rFonts w:ascii="Mangal" w:hAnsi="Mangal" w:cs="Mangal" w:hint="cs"/>
                <w:cs/>
                <w:lang w:val="en-US"/>
              </w:rPr>
              <w:t xml:space="preserve">लड़की जैसा न दिखाई देने मे इसी आदर्शीकरण का प्रतीकार है । </w:t>
            </w:r>
          </w:p>
        </w:tc>
      </w:tr>
      <w:tr w:rsidR="00FC1D36" w:rsidTr="00D27A48">
        <w:tc>
          <w:tcPr>
            <w:tcW w:w="959" w:type="dxa"/>
          </w:tcPr>
          <w:p w:rsidR="00FC1D36" w:rsidRDefault="00FC1D36" w:rsidP="00D27A48">
            <w:pPr>
              <w:jc w:val="center"/>
              <w:rPr>
                <w:cs/>
                <w:lang w:val="en-US"/>
              </w:rPr>
            </w:pPr>
            <w:r>
              <w:rPr>
                <w:rFonts w:hint="cs"/>
                <w:cs/>
                <w:lang w:val="en-US"/>
              </w:rPr>
              <w:t>3.</w:t>
            </w:r>
          </w:p>
        </w:tc>
        <w:tc>
          <w:tcPr>
            <w:tcW w:w="2268" w:type="dxa"/>
          </w:tcPr>
          <w:p w:rsidR="00FC1D36" w:rsidRDefault="00FC1D36" w:rsidP="00D27A48">
            <w:pPr>
              <w:jc w:val="center"/>
              <w:rPr>
                <w:rFonts w:ascii="Mangal" w:hAnsi="Mangal" w:cs="Mangal"/>
                <w:cs/>
                <w:lang w:val="en-US"/>
              </w:rPr>
            </w:pPr>
            <w:r>
              <w:rPr>
                <w:rFonts w:ascii="Mangal" w:hAnsi="Mangal" w:cs="Mangal" w:hint="cs"/>
                <w:cs/>
                <w:lang w:val="en-US"/>
              </w:rPr>
              <w:t xml:space="preserve">बेटी माँ के सबसे निकट ओर सुख दुख का साथी है । </w:t>
            </w:r>
          </w:p>
        </w:tc>
        <w:tc>
          <w:tcPr>
            <w:tcW w:w="6015" w:type="dxa"/>
          </w:tcPr>
          <w:p w:rsidR="00FC1D36" w:rsidRDefault="00FC1D36" w:rsidP="00D27A48">
            <w:pPr>
              <w:jc w:val="center"/>
              <w:rPr>
                <w:rFonts w:ascii="Mangal" w:hAnsi="Mangal" w:cs="Mangal"/>
                <w:cs/>
                <w:lang w:val="en-US"/>
              </w:rPr>
            </w:pPr>
            <w:r>
              <w:rPr>
                <w:rFonts w:ascii="Mangal" w:hAnsi="Mangal" w:cs="Mangal" w:hint="cs"/>
                <w:cs/>
                <w:lang w:val="en-US"/>
              </w:rPr>
              <w:t xml:space="preserve">इसी कारण इसे अंतिमपूँजी कहा गया है। कविता मे केवल भावुकता ही नही बल्कि माँ के संचित अनुभवों की पीड़ा की प्रमाणिक अभिव्यक्ति है । इस छोटी सी कविता मे स्त्री जीवन के प्रति ऋतुराज जी की गहरी स्वेदनशीलता अभिवयक्ति हुई है ।  </w:t>
            </w:r>
          </w:p>
        </w:tc>
      </w:tr>
    </w:tbl>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r>
        <w:rPr>
          <w:rFonts w:ascii="Mangal" w:hAnsi="Mangal" w:cs="Mangal" w:hint="cs"/>
          <w:sz w:val="40"/>
          <w:szCs w:val="36"/>
          <w:cs/>
          <w:lang w:val="en-US"/>
        </w:rPr>
        <w:t xml:space="preserve">मंगलेश डबराल संगतकार </w:t>
      </w:r>
      <w:r w:rsidRPr="00335015">
        <w:rPr>
          <w:rFonts w:ascii="Mangal" w:hAnsi="Mangal" w:cs="Mangal" w:hint="cs"/>
          <w:sz w:val="40"/>
          <w:szCs w:val="36"/>
          <w:cs/>
          <w:lang w:val="en-US"/>
        </w:rPr>
        <w:t xml:space="preserve"> </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1</w:t>
            </w:r>
          </w:p>
        </w:tc>
        <w:tc>
          <w:tcPr>
            <w:tcW w:w="2268" w:type="dxa"/>
          </w:tcPr>
          <w:p w:rsidR="00FC1D36" w:rsidRDefault="00FC1D36" w:rsidP="00D27A48">
            <w:pPr>
              <w:jc w:val="center"/>
              <w:rPr>
                <w:lang w:val="en-US"/>
              </w:rPr>
            </w:pPr>
            <w:r>
              <w:rPr>
                <w:rFonts w:ascii="Mangal" w:hAnsi="Mangal" w:cs="Mangal" w:hint="cs"/>
                <w:cs/>
                <w:lang w:val="en-US"/>
              </w:rPr>
              <w:t xml:space="preserve">संगतकार कविता मे गायन मे मुख्य गायक का साथ देने वाले संगतकार की भूमिका के महत्व पर विचार करती है । </w:t>
            </w:r>
          </w:p>
        </w:tc>
        <w:tc>
          <w:tcPr>
            <w:tcW w:w="6015" w:type="dxa"/>
          </w:tcPr>
          <w:p w:rsidR="00FC1D36" w:rsidRDefault="00FC1D36" w:rsidP="00D27A48">
            <w:pPr>
              <w:jc w:val="center"/>
              <w:rPr>
                <w:rFonts w:ascii="Mangal" w:hAnsi="Mangal" w:cs="Mangal"/>
                <w:lang w:val="en-US"/>
              </w:rPr>
            </w:pPr>
            <w:r>
              <w:rPr>
                <w:rFonts w:ascii="Mangal" w:hAnsi="Mangal" w:cs="Mangal" w:hint="cs"/>
                <w:cs/>
                <w:lang w:val="en-US"/>
              </w:rPr>
              <w:t xml:space="preserve">द्र्श्य माध्यम की प्रस्तुतियो जैसे </w:t>
            </w:r>
            <w:r>
              <w:rPr>
                <w:rFonts w:ascii="Mangal" w:hAnsi="Mangal" w:cs="Mangal"/>
                <w:cs/>
                <w:lang w:val="en-US"/>
              </w:rPr>
              <w:t>–</w:t>
            </w:r>
            <w:r>
              <w:rPr>
                <w:rFonts w:ascii="Mangal" w:hAnsi="Mangal" w:cs="Mangal" w:hint="cs"/>
                <w:cs/>
                <w:lang w:val="en-US"/>
              </w:rPr>
              <w:t xml:space="preserve"> नाटक </w:t>
            </w:r>
            <w:r>
              <w:rPr>
                <w:rFonts w:ascii="Mangal" w:hAnsi="Mangal" w:cs="Mangal" w:hint="cs"/>
                <w:lang w:val="en-US"/>
              </w:rPr>
              <w:t>,</w:t>
            </w:r>
            <w:r>
              <w:rPr>
                <w:rFonts w:ascii="Mangal" w:hAnsi="Mangal" w:cs="Mangal" w:hint="cs"/>
                <w:cs/>
                <w:lang w:val="en-US"/>
              </w:rPr>
              <w:t xml:space="preserve"> फिल्म</w:t>
            </w:r>
            <w:r>
              <w:rPr>
                <w:rFonts w:ascii="Mangal" w:hAnsi="Mangal" w:cs="Mangal" w:hint="cs"/>
                <w:lang w:val="en-US"/>
              </w:rPr>
              <w:t>,</w:t>
            </w:r>
            <w:r>
              <w:rPr>
                <w:rFonts w:ascii="Mangal" w:hAnsi="Mangal" w:cs="Mangal" w:hint="cs"/>
                <w:cs/>
                <w:lang w:val="en-US"/>
              </w:rPr>
              <w:t xml:space="preserve"> संगीत न्रत्य के बारे मे तो यह सही है ही</w:t>
            </w:r>
            <w:r>
              <w:rPr>
                <w:rFonts w:ascii="Mangal" w:hAnsi="Mangal" w:cs="Mangal" w:hint="cs"/>
                <w:lang w:val="en-US"/>
              </w:rPr>
              <w:t>,</w:t>
            </w:r>
            <w:r>
              <w:rPr>
                <w:rFonts w:ascii="Mangal" w:hAnsi="Mangal" w:cs="Mangal" w:hint="cs"/>
                <w:cs/>
                <w:lang w:val="en-US"/>
              </w:rPr>
              <w:t xml:space="preserve"> हम समाज ओर इतिहास मे भी ऐसे अनेक प्रसंगो को देख सकते है । जहाँ नायक की सफलता मे अनेक लोगो ने महत्वपूर्ण भूमिका निभाई।    </w:t>
            </w:r>
          </w:p>
          <w:p w:rsidR="00FC1D36" w:rsidRDefault="00FC1D36" w:rsidP="00D27A48">
            <w:pPr>
              <w:jc w:val="center"/>
              <w:rPr>
                <w:rFonts w:ascii="Mangal" w:hAnsi="Mangal" w:cs="Mangal"/>
                <w:lang w:val="en-US"/>
              </w:rPr>
            </w:pPr>
            <w:r>
              <w:rPr>
                <w:rFonts w:ascii="Mangal" w:hAnsi="Mangal" w:cs="Mangal" w:hint="cs"/>
                <w:cs/>
                <w:lang w:val="en-US"/>
              </w:rPr>
              <w:t xml:space="preserve">कविता हममे यह संवेदनशीलता विकसित करती है कि उनमे से प्रत्येक का अपना अपना महत्व है ओर उनका सामने न आना उनकी कमजोरी नही मानवीयता है । </w:t>
            </w:r>
          </w:p>
          <w:p w:rsidR="00FC1D36" w:rsidRDefault="00FC1D36" w:rsidP="00D27A48">
            <w:pPr>
              <w:jc w:val="center"/>
              <w:rPr>
                <w:lang w:val="en-US"/>
              </w:rPr>
            </w:pPr>
            <w:r>
              <w:rPr>
                <w:rFonts w:ascii="Mangal" w:hAnsi="Mangal" w:cs="Mangal" w:hint="cs"/>
                <w:cs/>
                <w:lang w:val="en-US"/>
              </w:rPr>
              <w:t xml:space="preserve">संगीत की सूक्ष्म समझ ओर कविता की द्र्श्यात्मक्ता इस कविता को  ऐसी गीत देती है मानो हम इसे अपने सामने घटित होता देख रहे हो ।   </w:t>
            </w:r>
          </w:p>
        </w:tc>
      </w:tr>
    </w:tbl>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r>
        <w:rPr>
          <w:rFonts w:ascii="Mangal" w:hAnsi="Mangal" w:cs="Mangal" w:hint="cs"/>
          <w:sz w:val="40"/>
          <w:szCs w:val="36"/>
          <w:cs/>
          <w:lang w:val="en-US"/>
        </w:rPr>
        <w:t xml:space="preserve">मन्नू भण्डारी </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1</w:t>
            </w:r>
          </w:p>
        </w:tc>
        <w:tc>
          <w:tcPr>
            <w:tcW w:w="2268" w:type="dxa"/>
          </w:tcPr>
          <w:p w:rsidR="00FC1D36" w:rsidRDefault="00FC1D36" w:rsidP="00D27A48">
            <w:pPr>
              <w:jc w:val="both"/>
              <w:rPr>
                <w:lang w:val="en-US"/>
              </w:rPr>
            </w:pPr>
            <w:r>
              <w:rPr>
                <w:rFonts w:ascii="Mangal" w:hAnsi="Mangal" w:cs="Mangal" w:hint="cs"/>
                <w:cs/>
                <w:lang w:val="en-US"/>
              </w:rPr>
              <w:t xml:space="preserve">एक कहानी यह भी के संदर्भ मे सबसे पहले तो हम यह जान ले कि मन्नू भण्डारी ने       पारिश्रमिक अर्थ मे कोई सिलसिलेवार आत्मकथा नही लिखी है । </w:t>
            </w:r>
          </w:p>
        </w:tc>
        <w:tc>
          <w:tcPr>
            <w:tcW w:w="6015" w:type="dxa"/>
          </w:tcPr>
          <w:p w:rsidR="00FC1D36" w:rsidRDefault="00FC1D36" w:rsidP="00D27A48">
            <w:pPr>
              <w:jc w:val="center"/>
              <w:rPr>
                <w:lang w:val="en-US"/>
              </w:rPr>
            </w:pPr>
            <w:r>
              <w:rPr>
                <w:rFonts w:ascii="Mangal" w:hAnsi="Mangal" w:cs="Mangal" w:hint="cs"/>
                <w:cs/>
                <w:lang w:val="en-US"/>
              </w:rPr>
              <w:t xml:space="preserve">अपने आत्म कथ्य मे उन्होने उन व्यक्तियों ओर घटनाओ के बारे मे लिखा है जो उनके लेखकीय जीवन से जुड़े हुए है।  </w:t>
            </w:r>
          </w:p>
        </w:tc>
      </w:tr>
      <w:tr w:rsidR="00FC1D36" w:rsidTr="00D27A48">
        <w:tc>
          <w:tcPr>
            <w:tcW w:w="959" w:type="dxa"/>
          </w:tcPr>
          <w:p w:rsidR="00FC1D36" w:rsidRDefault="00FC1D36" w:rsidP="00D27A48">
            <w:pPr>
              <w:jc w:val="center"/>
              <w:rPr>
                <w:cs/>
                <w:lang w:val="en-US"/>
              </w:rPr>
            </w:pPr>
            <w:r>
              <w:rPr>
                <w:rFonts w:hint="cs"/>
                <w:cs/>
                <w:lang w:val="en-US"/>
              </w:rPr>
              <w:t xml:space="preserve">2. </w:t>
            </w:r>
          </w:p>
        </w:tc>
        <w:tc>
          <w:tcPr>
            <w:tcW w:w="2268" w:type="dxa"/>
          </w:tcPr>
          <w:p w:rsidR="00FC1D36" w:rsidRDefault="00FC1D36" w:rsidP="00D27A48">
            <w:pPr>
              <w:jc w:val="both"/>
              <w:rPr>
                <w:rFonts w:ascii="Mangal" w:hAnsi="Mangal" w:cs="Mangal"/>
                <w:cs/>
                <w:lang w:val="en-US"/>
              </w:rPr>
            </w:pPr>
            <w:r>
              <w:rPr>
                <w:rFonts w:ascii="Mangal" w:hAnsi="Mangal" w:cs="Mangal" w:hint="cs"/>
                <w:cs/>
                <w:lang w:val="en-US"/>
              </w:rPr>
              <w:t xml:space="preserve">मन्नू जी के किशोर जीवन से जुड़ी घटनाओ के साथ उनके पिताजी ओर उनकी कॉलेज कि प्राध्यापिका शीला अग्रवाल का व्यक्तित्व विशेष तोर  पर उभरकर आया है ।     </w:t>
            </w:r>
          </w:p>
        </w:tc>
        <w:tc>
          <w:tcPr>
            <w:tcW w:w="6015" w:type="dxa"/>
          </w:tcPr>
          <w:p w:rsidR="00FC1D36" w:rsidRDefault="00FC1D36" w:rsidP="00D27A48">
            <w:pPr>
              <w:jc w:val="center"/>
              <w:rPr>
                <w:rFonts w:ascii="Mangal" w:hAnsi="Mangal" w:cs="Mangal"/>
                <w:cs/>
                <w:lang w:val="en-US"/>
              </w:rPr>
            </w:pPr>
            <w:r>
              <w:rPr>
                <w:rFonts w:ascii="Mangal" w:hAnsi="Mangal" w:cs="Mangal" w:hint="cs"/>
                <w:cs/>
                <w:lang w:val="en-US"/>
              </w:rPr>
              <w:t>जिन्होने आगे चलकर उनके लेखकिय व्यक्तित्व के उनके निर्माण मे महत्वपूर्ण भूमिका निभाई । लेखिका ने यहा बहुत ही खूबसूरती से साधारण लड़को के असाधारण बनने के प्रारम्भिक पड़ावों को प्रकट किया है । सन 46-47 कि आजादी कि आँधी ने मन्नू जी को भी अछूता नही छोड़ा । छोटे शहर कि युवा होती लड़की ने आजादी कि लडाई मे जिस तरह भागीदारी कि उसमे उसका उत्साह</w:t>
            </w:r>
            <w:r>
              <w:rPr>
                <w:rFonts w:ascii="Mangal" w:hAnsi="Mangal" w:cs="Mangal" w:hint="cs"/>
                <w:lang w:val="en-US"/>
              </w:rPr>
              <w:t>,</w:t>
            </w:r>
            <w:r>
              <w:rPr>
                <w:rFonts w:ascii="Mangal" w:hAnsi="Mangal" w:cs="Mangal" w:hint="cs"/>
                <w:cs/>
                <w:lang w:val="en-US"/>
              </w:rPr>
              <w:t xml:space="preserve"> ओज </w:t>
            </w:r>
            <w:r>
              <w:rPr>
                <w:rFonts w:ascii="Mangal" w:hAnsi="Mangal" w:cs="Mangal" w:hint="cs"/>
                <w:lang w:val="en-US"/>
              </w:rPr>
              <w:t>,</w:t>
            </w:r>
            <w:r>
              <w:rPr>
                <w:rFonts w:ascii="Mangal" w:hAnsi="Mangal" w:cs="Mangal" w:hint="cs"/>
                <w:cs/>
                <w:lang w:val="en-US"/>
              </w:rPr>
              <w:t xml:space="preserve">संगठन </w:t>
            </w:r>
            <w:r>
              <w:rPr>
                <w:rFonts w:ascii="Mangal" w:hAnsi="Mangal" w:cs="Mangal"/>
                <w:cs/>
                <w:lang w:val="en-US"/>
              </w:rPr>
              <w:t>–</w:t>
            </w:r>
            <w:r>
              <w:rPr>
                <w:rFonts w:ascii="Mangal" w:hAnsi="Mangal" w:cs="Mangal" w:hint="cs"/>
                <w:cs/>
                <w:lang w:val="en-US"/>
              </w:rPr>
              <w:t xml:space="preserve">क्षमता ओर विरोध करने का तरीका देखते ही बनसता हे      </w:t>
            </w:r>
          </w:p>
        </w:tc>
      </w:tr>
    </w:tbl>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r>
        <w:rPr>
          <w:rFonts w:ascii="Mangal" w:hAnsi="Mangal" w:cs="Mangal" w:hint="cs"/>
          <w:sz w:val="40"/>
          <w:szCs w:val="36"/>
          <w:cs/>
          <w:lang w:val="en-US"/>
        </w:rPr>
        <w:t>महावीर प्रसाद दिवेदी</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1</w:t>
            </w:r>
          </w:p>
        </w:tc>
        <w:tc>
          <w:tcPr>
            <w:tcW w:w="2268" w:type="dxa"/>
          </w:tcPr>
          <w:p w:rsidR="00FC1D36" w:rsidRDefault="00FC1D36" w:rsidP="00D27A48">
            <w:pPr>
              <w:jc w:val="both"/>
              <w:rPr>
                <w:lang w:val="en-US"/>
              </w:rPr>
            </w:pPr>
            <w:r>
              <w:rPr>
                <w:rFonts w:ascii="Mangal" w:hAnsi="Mangal" w:cs="Mangal" w:hint="cs"/>
                <w:cs/>
                <w:lang w:val="en-US"/>
              </w:rPr>
              <w:t xml:space="preserve">आज हमारे समाज मे लड़कियाँ शिक्षा पाने एव कार्यक्षेत्र मे क्षमता दशाने मे लड़को से बिलकुल भी पीछे नही है किन्तु यहा तक पहुचने के लिए अनेक स्त्री पुरुषो ने लंबा संघर्ष किया ।      </w:t>
            </w:r>
          </w:p>
        </w:tc>
        <w:tc>
          <w:tcPr>
            <w:tcW w:w="6015" w:type="dxa"/>
          </w:tcPr>
          <w:p w:rsidR="00FC1D36" w:rsidRDefault="00FC1D36" w:rsidP="00D27A48">
            <w:pPr>
              <w:jc w:val="center"/>
              <w:rPr>
                <w:lang w:val="en-US"/>
              </w:rPr>
            </w:pPr>
            <w:r>
              <w:rPr>
                <w:rFonts w:ascii="Mangal" w:hAnsi="Mangal" w:cs="Mangal" w:hint="cs"/>
                <w:cs/>
                <w:lang w:val="en-US"/>
              </w:rPr>
              <w:t>नवजागरण कल के चिंतको ने मात्र स्त्री शिक्षा ही नही बल्कि समाज मे जनतांत्रिक एव वैज्ञानिक चेतना  पंत के सम्पूर्ण विकास के लिए अलख जगाया । यह लेख उन सभी पुरातन पंथी विचारो से लोहा लेना हे जो स्त्री शिक्षा को व्यर्थ अथवा समाज के विघटन का कारण मानते हे । इस लेख की दूसरी विशेषता यह हे की इससे परंपरा को ज्यो का त्यो नही स्वीकार गया हे</w:t>
            </w:r>
            <w:r>
              <w:rPr>
                <w:rFonts w:ascii="Mangal" w:hAnsi="Mangal" w:cs="Mangal" w:hint="cs"/>
                <w:lang w:val="en-US"/>
              </w:rPr>
              <w:t>,</w:t>
            </w:r>
            <w:r>
              <w:rPr>
                <w:rFonts w:ascii="Mangal" w:hAnsi="Mangal" w:cs="Mangal" w:hint="cs"/>
                <w:cs/>
                <w:lang w:val="en-US"/>
              </w:rPr>
              <w:t xml:space="preserve"> बल्कि विवेक से फेसला लेकर ग्रहण करने योग्य को लेने की बात की गयी है ओर परंपरा का जो हिस्सा सड़ गल चुका हे </w:t>
            </w:r>
            <w:r>
              <w:rPr>
                <w:rFonts w:ascii="Mangal" w:hAnsi="Mangal" w:cs="Mangal" w:hint="cs"/>
                <w:lang w:val="en-US"/>
              </w:rPr>
              <w:t>,</w:t>
            </w:r>
            <w:r>
              <w:rPr>
                <w:rFonts w:ascii="Mangal" w:hAnsi="Mangal" w:cs="Mangal" w:hint="cs"/>
                <w:cs/>
                <w:lang w:val="en-US"/>
              </w:rPr>
              <w:t xml:space="preserve">उसे रूढ़ि मानकर छोड़ देने की । यह विवेकपूर्ण दृष्टि सम्पूर्ण नवजागरण काल की विशेषता है । आज इस निबंध का अनेक दृष्टियों से ऐतिहासिक महत्व है ।        </w:t>
            </w:r>
          </w:p>
        </w:tc>
      </w:tr>
    </w:tbl>
    <w:p w:rsidR="00FC1D36" w:rsidRDefault="00FC1D36" w:rsidP="00FC1D36">
      <w:pPr>
        <w:spacing w:after="0" w:line="240" w:lineRule="auto"/>
        <w:jc w:val="center"/>
        <w:rPr>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p>
    <w:p w:rsidR="00FC1D36" w:rsidRDefault="00FC1D36" w:rsidP="00FC1D36">
      <w:pPr>
        <w:spacing w:after="0" w:line="240" w:lineRule="auto"/>
        <w:jc w:val="center"/>
        <w:rPr>
          <w:rFonts w:ascii="Mangal" w:hAnsi="Mangal" w:cs="Mangal"/>
          <w:sz w:val="40"/>
          <w:szCs w:val="36"/>
          <w:lang w:val="en-US"/>
        </w:rPr>
      </w:pPr>
      <w:r>
        <w:rPr>
          <w:rFonts w:ascii="Mangal" w:hAnsi="Mangal" w:cs="Mangal" w:hint="cs"/>
          <w:sz w:val="40"/>
          <w:szCs w:val="36"/>
          <w:cs/>
          <w:lang w:val="en-US"/>
        </w:rPr>
        <w:t xml:space="preserve">यतीन्द्र मिश्र </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1</w:t>
            </w:r>
          </w:p>
        </w:tc>
        <w:tc>
          <w:tcPr>
            <w:tcW w:w="2268" w:type="dxa"/>
          </w:tcPr>
          <w:p w:rsidR="00FC1D36" w:rsidRDefault="00FC1D36" w:rsidP="00D27A48">
            <w:pPr>
              <w:jc w:val="both"/>
              <w:rPr>
                <w:lang w:val="en-US"/>
              </w:rPr>
            </w:pPr>
            <w:r>
              <w:rPr>
                <w:rFonts w:ascii="Mangal" w:hAnsi="Mangal" w:cs="Mangal" w:hint="cs"/>
                <w:cs/>
                <w:lang w:val="en-US"/>
              </w:rPr>
              <w:t xml:space="preserve">नोबतखाने मे इबादत प्रसिद शहनाई वादक उस्ताद बिस्मिल्ला खाँ पर रोचक शैली मे लिखा गया व्यक्ति चित्र है ।   </w:t>
            </w:r>
          </w:p>
        </w:tc>
        <w:tc>
          <w:tcPr>
            <w:tcW w:w="6015" w:type="dxa"/>
          </w:tcPr>
          <w:p w:rsidR="00FC1D36" w:rsidRDefault="00FC1D36" w:rsidP="00D27A48">
            <w:pPr>
              <w:jc w:val="center"/>
              <w:rPr>
                <w:lang w:val="en-US"/>
              </w:rPr>
            </w:pPr>
            <w:r>
              <w:rPr>
                <w:rFonts w:ascii="Mangal" w:hAnsi="Mangal" w:cs="Mangal" w:hint="cs"/>
                <w:cs/>
                <w:lang w:val="en-US"/>
              </w:rPr>
              <w:t>बिस्मिल्ला खाँ की रुचियो</w:t>
            </w:r>
            <w:r>
              <w:rPr>
                <w:rFonts w:ascii="Mangal" w:hAnsi="Mangal" w:cs="Mangal" w:hint="cs"/>
                <w:lang w:val="en-US"/>
              </w:rPr>
              <w:t>,</w:t>
            </w:r>
            <w:r>
              <w:rPr>
                <w:rFonts w:ascii="Mangal" w:hAnsi="Mangal" w:cs="Mangal" w:hint="cs"/>
                <w:cs/>
                <w:lang w:val="en-US"/>
              </w:rPr>
              <w:t xml:space="preserve"> उनके अन्तर्मन की बुनावट</w:t>
            </w:r>
            <w:r>
              <w:rPr>
                <w:rFonts w:ascii="Mangal" w:hAnsi="Mangal" w:cs="Mangal" w:hint="cs"/>
                <w:lang w:val="en-US"/>
              </w:rPr>
              <w:t>,</w:t>
            </w:r>
            <w:r>
              <w:rPr>
                <w:rFonts w:ascii="Mangal" w:hAnsi="Mangal" w:cs="Mangal" w:hint="cs"/>
                <w:cs/>
                <w:lang w:val="en-US"/>
              </w:rPr>
              <w:t xml:space="preserve"> संगीत की साधना ओर लगन को संवेदनशील भाषा मे व्यक्त किया है ।   </w:t>
            </w:r>
          </w:p>
        </w:tc>
      </w:tr>
      <w:tr w:rsidR="00FC1D36" w:rsidTr="00D27A48">
        <w:tc>
          <w:tcPr>
            <w:tcW w:w="959" w:type="dxa"/>
          </w:tcPr>
          <w:p w:rsidR="00FC1D36" w:rsidRDefault="00FC1D36" w:rsidP="00D27A48">
            <w:pPr>
              <w:jc w:val="center"/>
              <w:rPr>
                <w:cs/>
                <w:lang w:val="en-US"/>
              </w:rPr>
            </w:pPr>
            <w:r>
              <w:rPr>
                <w:rFonts w:hint="cs"/>
                <w:cs/>
                <w:lang w:val="en-US"/>
              </w:rPr>
              <w:t xml:space="preserve">2 </w:t>
            </w:r>
          </w:p>
        </w:tc>
        <w:tc>
          <w:tcPr>
            <w:tcW w:w="2268" w:type="dxa"/>
          </w:tcPr>
          <w:p w:rsidR="00FC1D36" w:rsidRDefault="00FC1D36" w:rsidP="00D27A48">
            <w:pPr>
              <w:jc w:val="both"/>
              <w:rPr>
                <w:rFonts w:ascii="Mangal" w:hAnsi="Mangal" w:cs="Mangal"/>
                <w:cs/>
                <w:lang w:val="en-US"/>
              </w:rPr>
            </w:pPr>
            <w:r>
              <w:rPr>
                <w:rFonts w:ascii="Mangal" w:hAnsi="Mangal" w:cs="Mangal" w:hint="cs"/>
                <w:cs/>
                <w:lang w:val="en-US"/>
              </w:rPr>
              <w:t xml:space="preserve">संगीत एक आराधना है </w:t>
            </w:r>
          </w:p>
        </w:tc>
        <w:tc>
          <w:tcPr>
            <w:tcW w:w="6015" w:type="dxa"/>
          </w:tcPr>
          <w:p w:rsidR="00FC1D36" w:rsidRDefault="00FC1D36" w:rsidP="00D27A48">
            <w:pPr>
              <w:jc w:val="center"/>
              <w:rPr>
                <w:rFonts w:ascii="Mangal" w:hAnsi="Mangal" w:cs="Mangal"/>
                <w:cs/>
                <w:lang w:val="en-US"/>
              </w:rPr>
            </w:pPr>
            <w:r>
              <w:rPr>
                <w:rFonts w:ascii="Mangal" w:hAnsi="Mangal" w:cs="Mangal" w:hint="cs"/>
                <w:cs/>
                <w:lang w:val="en-US"/>
              </w:rPr>
              <w:t>इसका विधि विधान है इसका शास्त्र है</w:t>
            </w:r>
            <w:r>
              <w:rPr>
                <w:rFonts w:ascii="Mangal" w:hAnsi="Mangal" w:cs="Mangal" w:hint="cs"/>
                <w:lang w:val="en-US"/>
              </w:rPr>
              <w:t>,</w:t>
            </w:r>
            <w:r>
              <w:rPr>
                <w:rFonts w:ascii="Mangal" w:hAnsi="Mangal" w:cs="Mangal" w:hint="cs"/>
                <w:cs/>
                <w:lang w:val="en-US"/>
              </w:rPr>
              <w:t xml:space="preserve"> इस शास्त्र से परिचय आवयस्क  है सिर्फ परिचय ही नही उसका अभ्यास जरूरी है ओर अभ्यास के लिए गुरु शिष्य परंपरा जरूरी है</w:t>
            </w:r>
            <w:r>
              <w:rPr>
                <w:rFonts w:ascii="Mangal" w:hAnsi="Mangal" w:cs="Mangal" w:hint="cs"/>
                <w:lang w:val="en-US"/>
              </w:rPr>
              <w:t>,</w:t>
            </w:r>
            <w:r>
              <w:rPr>
                <w:rFonts w:ascii="Mangal" w:hAnsi="Mangal" w:cs="Mangal" w:hint="cs"/>
                <w:cs/>
                <w:lang w:val="en-US"/>
              </w:rPr>
              <w:t xml:space="preserve"> पूर्ण तन्मयता जरूरी है </w:t>
            </w:r>
            <w:r>
              <w:rPr>
                <w:rFonts w:ascii="Mangal" w:hAnsi="Mangal" w:cs="Mangal" w:hint="cs"/>
                <w:lang w:val="en-US"/>
              </w:rPr>
              <w:t>,</w:t>
            </w:r>
            <w:r>
              <w:rPr>
                <w:rFonts w:ascii="Mangal" w:hAnsi="Mangal" w:cs="Mangal" w:hint="cs"/>
                <w:cs/>
                <w:lang w:val="en-US"/>
              </w:rPr>
              <w:t>धर्ये जरूरी</w:t>
            </w:r>
            <w:r>
              <w:rPr>
                <w:rFonts w:ascii="Mangal" w:hAnsi="Mangal" w:cs="Mangal" w:hint="cs"/>
                <w:lang w:val="en-US"/>
              </w:rPr>
              <w:t>,</w:t>
            </w:r>
            <w:r>
              <w:rPr>
                <w:rFonts w:ascii="Mangal" w:hAnsi="Mangal" w:cs="Mangal" w:hint="cs"/>
                <w:cs/>
                <w:lang w:val="en-US"/>
              </w:rPr>
              <w:t xml:space="preserve"> मंथन जरूरी है वह लगन ओर धर्ये बिस्मिल्ला खाँ मे रहा है । तभी 80 वर्ष की उम्र मे भी उनकी साधना चलती है । इस पाठ मे उसकी कई अंनु गूँजे है जो पाठ बार बार पठने के लिए आंमत्रित करती हे ।       </w:t>
            </w:r>
          </w:p>
        </w:tc>
      </w:tr>
    </w:tbl>
    <w:p w:rsidR="00FC1D36" w:rsidRDefault="00FC1D36" w:rsidP="00FC1D36">
      <w:pPr>
        <w:spacing w:after="0" w:line="240" w:lineRule="auto"/>
        <w:rPr>
          <w:sz w:val="40"/>
          <w:szCs w:val="36"/>
          <w:lang w:val="en-US"/>
        </w:rPr>
      </w:pPr>
    </w:p>
    <w:p w:rsidR="00FC1D36" w:rsidRDefault="00FC1D36" w:rsidP="00FC1D36">
      <w:pPr>
        <w:spacing w:after="0" w:line="240" w:lineRule="auto"/>
        <w:jc w:val="center"/>
        <w:rPr>
          <w:rFonts w:ascii="Mangal" w:hAnsi="Mangal" w:cs="Mangal"/>
          <w:sz w:val="40"/>
          <w:szCs w:val="36"/>
          <w:lang w:val="en-US"/>
        </w:rPr>
      </w:pPr>
      <w:r>
        <w:rPr>
          <w:rFonts w:ascii="Mangal" w:hAnsi="Mangal" w:cs="Mangal" w:hint="cs"/>
          <w:sz w:val="40"/>
          <w:szCs w:val="36"/>
          <w:cs/>
          <w:lang w:val="en-US"/>
        </w:rPr>
        <w:t>भंदत आनंद कौस्ल्यायन</w:t>
      </w:r>
    </w:p>
    <w:tbl>
      <w:tblPr>
        <w:tblStyle w:val="TableGrid"/>
        <w:tblW w:w="0" w:type="auto"/>
        <w:tblLook w:val="04A0"/>
      </w:tblPr>
      <w:tblGrid>
        <w:gridCol w:w="959"/>
        <w:gridCol w:w="2268"/>
        <w:gridCol w:w="6015"/>
      </w:tblGrid>
      <w:tr w:rsidR="00FC1D36" w:rsidRPr="003468D7" w:rsidTr="00D27A48">
        <w:tc>
          <w:tcPr>
            <w:tcW w:w="959" w:type="dxa"/>
          </w:tcPr>
          <w:p w:rsidR="00FC1D36" w:rsidRPr="003468D7" w:rsidRDefault="00FC1D36" w:rsidP="00D27A48">
            <w:pPr>
              <w:jc w:val="center"/>
              <w:rPr>
                <w:b/>
                <w:bCs/>
                <w:lang w:val="en-US"/>
              </w:rPr>
            </w:pPr>
            <w:r w:rsidRPr="003468D7">
              <w:rPr>
                <w:rFonts w:ascii="Mangal" w:hAnsi="Mangal" w:cs="Mangal" w:hint="cs"/>
                <w:b/>
                <w:bCs/>
                <w:cs/>
                <w:lang w:val="en-US"/>
              </w:rPr>
              <w:t xml:space="preserve">क्रम स . </w:t>
            </w:r>
          </w:p>
        </w:tc>
        <w:tc>
          <w:tcPr>
            <w:tcW w:w="2268" w:type="dxa"/>
          </w:tcPr>
          <w:p w:rsidR="00FC1D36" w:rsidRPr="003468D7" w:rsidRDefault="00FC1D36" w:rsidP="00D27A48">
            <w:pPr>
              <w:jc w:val="center"/>
              <w:rPr>
                <w:b/>
                <w:bCs/>
                <w:lang w:val="en-US"/>
              </w:rPr>
            </w:pPr>
            <w:r w:rsidRPr="003468D7">
              <w:rPr>
                <w:rFonts w:ascii="Mangal" w:hAnsi="Mangal" w:cs="Mangal" w:hint="cs"/>
                <w:b/>
                <w:bCs/>
                <w:cs/>
                <w:lang w:val="en-US"/>
              </w:rPr>
              <w:t xml:space="preserve">मुख्य बिन्दु </w:t>
            </w:r>
            <w:r w:rsidRPr="003468D7">
              <w:rPr>
                <w:rFonts w:ascii="Mangal" w:hAnsi="Mangal" w:cs="Mangal" w:hint="cs"/>
                <w:b/>
                <w:bCs/>
                <w:cs/>
                <w:lang w:val="en-US"/>
              </w:rPr>
              <w:tab/>
            </w:r>
          </w:p>
        </w:tc>
        <w:tc>
          <w:tcPr>
            <w:tcW w:w="6015" w:type="dxa"/>
          </w:tcPr>
          <w:p w:rsidR="00FC1D36" w:rsidRPr="003468D7" w:rsidRDefault="00FC1D36" w:rsidP="00D27A48">
            <w:pPr>
              <w:jc w:val="center"/>
              <w:rPr>
                <w:b/>
                <w:bCs/>
                <w:lang w:val="en-US"/>
              </w:rPr>
            </w:pPr>
            <w:r w:rsidRPr="003468D7">
              <w:rPr>
                <w:rFonts w:ascii="Mangal" w:hAnsi="Mangal" w:cs="Mangal" w:hint="cs"/>
                <w:b/>
                <w:bCs/>
                <w:cs/>
                <w:lang w:val="en-US"/>
              </w:rPr>
              <w:t xml:space="preserve">व्याखा </w:t>
            </w:r>
          </w:p>
        </w:tc>
      </w:tr>
      <w:tr w:rsidR="00FC1D36" w:rsidTr="00D27A48">
        <w:tc>
          <w:tcPr>
            <w:tcW w:w="959" w:type="dxa"/>
          </w:tcPr>
          <w:p w:rsidR="00FC1D36" w:rsidRDefault="00FC1D36" w:rsidP="00D27A48">
            <w:pPr>
              <w:jc w:val="center"/>
              <w:rPr>
                <w:lang w:val="en-US"/>
              </w:rPr>
            </w:pPr>
            <w:r>
              <w:rPr>
                <w:rFonts w:hint="cs"/>
                <w:cs/>
                <w:lang w:val="en-US"/>
              </w:rPr>
              <w:t>1</w:t>
            </w:r>
          </w:p>
        </w:tc>
        <w:tc>
          <w:tcPr>
            <w:tcW w:w="2268" w:type="dxa"/>
          </w:tcPr>
          <w:p w:rsidR="00FC1D36" w:rsidRDefault="00FC1D36" w:rsidP="00D27A48">
            <w:pPr>
              <w:jc w:val="both"/>
              <w:rPr>
                <w:lang w:val="en-US"/>
              </w:rPr>
            </w:pPr>
            <w:r>
              <w:rPr>
                <w:rFonts w:ascii="Mangal" w:hAnsi="Mangal" w:cs="Mangal" w:hint="cs"/>
                <w:cs/>
                <w:lang w:val="en-US"/>
              </w:rPr>
              <w:t xml:space="preserve">संस्कृति निबंध हमे सभ्यता ओर संस्कृति से जुड़े अनेक जटिल प्रश्नों से टकराने की प्रेरणा देता है । </w:t>
            </w:r>
          </w:p>
        </w:tc>
        <w:tc>
          <w:tcPr>
            <w:tcW w:w="6015" w:type="dxa"/>
          </w:tcPr>
          <w:p w:rsidR="00FC1D36" w:rsidRDefault="00FC1D36" w:rsidP="00D27A48">
            <w:pPr>
              <w:jc w:val="center"/>
              <w:rPr>
                <w:lang w:val="en-US"/>
              </w:rPr>
            </w:pPr>
            <w:r>
              <w:rPr>
                <w:rFonts w:ascii="Mangal" w:hAnsi="Mangal" w:cs="Mangal" w:hint="cs"/>
                <w:cs/>
                <w:lang w:val="en-US"/>
              </w:rPr>
              <w:t xml:space="preserve">सभ्यता ओर संस्कृति किसे कहते हे दोनों एक ही वस्तु है अथवा  अलग अलग है । वे सभ्यता को संस्कृति का परिणाम मानते हुए कहते हे कि मानव संस्कृति अविभाज्य वस्तु है । उन्हे संस्कृति का बंटवारा करने वाले लोगो पर आश्चर्य होता है ओर दुख भी । उनकी दृष्टि मे जो मनुष्य के लिए कल्याणकारी नही है </w:t>
            </w:r>
            <w:r>
              <w:rPr>
                <w:rFonts w:ascii="Mangal" w:hAnsi="Mangal" w:cs="Mangal" w:hint="cs"/>
                <w:lang w:val="en-US"/>
              </w:rPr>
              <w:t>,</w:t>
            </w:r>
            <w:r>
              <w:rPr>
                <w:rFonts w:ascii="Mangal" w:hAnsi="Mangal" w:cs="Mangal" w:hint="cs"/>
                <w:cs/>
                <w:lang w:val="en-US"/>
              </w:rPr>
              <w:t xml:space="preserve"> वह न सभ्यता है ओर न संस्कृति । </w:t>
            </w:r>
          </w:p>
        </w:tc>
      </w:tr>
    </w:tbl>
    <w:p w:rsidR="00052A8A" w:rsidRPr="00335015" w:rsidRDefault="00052A8A" w:rsidP="00E85218">
      <w:pPr>
        <w:rPr>
          <w:sz w:val="40"/>
          <w:szCs w:val="36"/>
          <w:cs/>
          <w:lang w:val="en-US"/>
        </w:rPr>
      </w:pPr>
    </w:p>
    <w:sectPr w:rsidR="00052A8A" w:rsidRPr="00335015" w:rsidSect="00B32C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20405030502030302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B3EE0"/>
    <w:rsid w:val="00003CD9"/>
    <w:rsid w:val="00052A8A"/>
    <w:rsid w:val="000D71C4"/>
    <w:rsid w:val="000F139E"/>
    <w:rsid w:val="00160D19"/>
    <w:rsid w:val="001859E9"/>
    <w:rsid w:val="001E1B79"/>
    <w:rsid w:val="002464F4"/>
    <w:rsid w:val="002F5E7F"/>
    <w:rsid w:val="00335015"/>
    <w:rsid w:val="003468D7"/>
    <w:rsid w:val="004922D3"/>
    <w:rsid w:val="004A2E1A"/>
    <w:rsid w:val="004F3246"/>
    <w:rsid w:val="005C4724"/>
    <w:rsid w:val="00700E32"/>
    <w:rsid w:val="00767620"/>
    <w:rsid w:val="00851E98"/>
    <w:rsid w:val="00983155"/>
    <w:rsid w:val="00B32C82"/>
    <w:rsid w:val="00C10E38"/>
    <w:rsid w:val="00D16200"/>
    <w:rsid w:val="00DB6AC7"/>
    <w:rsid w:val="00DF25D9"/>
    <w:rsid w:val="00E771EF"/>
    <w:rsid w:val="00E85218"/>
    <w:rsid w:val="00F41814"/>
    <w:rsid w:val="00FB3EE0"/>
    <w:rsid w:val="00FC1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dc:creator>
  <cp:lastModifiedBy>examdept</cp:lastModifiedBy>
  <cp:revision>111</cp:revision>
  <cp:lastPrinted>2014-12-05T03:15:00Z</cp:lastPrinted>
  <dcterms:created xsi:type="dcterms:W3CDTF">2014-11-07T16:42:00Z</dcterms:created>
  <dcterms:modified xsi:type="dcterms:W3CDTF">2016-01-31T05:50:00Z</dcterms:modified>
</cp:coreProperties>
</file>